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2C6" w:rsidRPr="001502C6" w:rsidRDefault="001502C6" w:rsidP="001502C6">
      <w:pPr>
        <w:spacing w:after="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 </w:t>
      </w:r>
      <w:r w:rsidRPr="001502C6">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3" name="Prostokąt 3"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90293" id="Prostokąt 3"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uf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Ck7kuf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1502C6" w:rsidRPr="001502C6" w:rsidRDefault="001502C6" w:rsidP="001502C6">
      <w:pPr>
        <w:spacing w:before="160" w:line="240" w:lineRule="auto"/>
        <w:rPr>
          <w:rFonts w:ascii="Times New Roman" w:eastAsia="Times New Roman" w:hAnsi="Times New Roman" w:cs="Times New Roman"/>
          <w:sz w:val="24"/>
          <w:szCs w:val="24"/>
          <w:lang w:eastAsia="pl-PL"/>
        </w:rPr>
      </w:pPr>
      <w:r w:rsidRPr="001502C6">
        <w:rPr>
          <w:rFonts w:ascii="Calibri" w:eastAsia="Times New Roman" w:hAnsi="Calibri" w:cs="Calibri"/>
          <w:b/>
          <w:bCs/>
          <w:color w:val="385623"/>
          <w:sz w:val="48"/>
          <w:szCs w:val="48"/>
          <w:lang w:eastAsia="pl-PL"/>
        </w:rPr>
        <w:t>VILLKOR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b/>
          <w:bCs/>
          <w:color w:val="385623"/>
          <w:sz w:val="48"/>
          <w:szCs w:val="48"/>
          <w:lang w:eastAsia="pl-PL"/>
        </w:rPr>
        <w:t>FÖR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color w:val="385623"/>
          <w:sz w:val="72"/>
          <w:szCs w:val="72"/>
          <w:lang w:eastAsia="pl-PL"/>
        </w:rPr>
        <w:t>ETRANSPORTY.PL</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b/>
          <w:bCs/>
          <w:color w:val="385623"/>
          <w:sz w:val="48"/>
          <w:szCs w:val="48"/>
          <w:lang w:eastAsia="pl-PL"/>
        </w:rPr>
        <w:t>INTERNET SERVICE</w:t>
      </w:r>
      <w:r w:rsidRPr="001502C6">
        <w:rPr>
          <w:rFonts w:ascii="Times New Roman" w:eastAsia="Times New Roman" w:hAnsi="Times New Roman" w:cs="Times New Roman"/>
          <w:sz w:val="24"/>
          <w:szCs w:val="24"/>
          <w:lang w:eastAsia="pl-PL"/>
        </w:rPr>
        <w:t xml:space="preserve"> </w:t>
      </w:r>
      <w:r w:rsidRPr="001502C6">
        <w:rPr>
          <w:rFonts w:ascii="Times New Roman" w:eastAsia="Times New Roman" w:hAnsi="Times New Roman" w:cs="Times New Roman"/>
          <w:sz w:val="24"/>
          <w:szCs w:val="24"/>
          <w:lang w:eastAsia="pl-PL"/>
        </w:rPr>
        <w:br/>
      </w:r>
      <w:r w:rsidRPr="001502C6">
        <w:rPr>
          <w:rFonts w:ascii="Calibri" w:eastAsia="Times New Roman" w:hAnsi="Calibri" w:cs="Calibri"/>
          <w:b/>
          <w:bCs/>
          <w:color w:val="385623"/>
          <w:sz w:val="40"/>
          <w:szCs w:val="40"/>
          <w:lang w:eastAsia="pl-PL"/>
        </w:rPr>
        <w:t>MEDDELANDE SERVICE</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before="160" w:line="240" w:lineRule="auto"/>
        <w:rPr>
          <w:rFonts w:ascii="Times New Roman" w:eastAsia="Times New Roman" w:hAnsi="Times New Roman" w:cs="Times New Roman"/>
          <w:sz w:val="24"/>
          <w:szCs w:val="24"/>
          <w:lang w:eastAsia="pl-PL"/>
        </w:rPr>
      </w:pPr>
      <w:r w:rsidRPr="001502C6">
        <w:rPr>
          <w:rFonts w:ascii="Calibri" w:eastAsia="Times New Roman" w:hAnsi="Calibri" w:cs="Calibri"/>
          <w:b/>
          <w:bCs/>
          <w:color w:val="385623"/>
          <w:sz w:val="28"/>
          <w:szCs w:val="28"/>
          <w:lang w:eastAsia="pl-PL"/>
        </w:rPr>
        <w:t> </w:t>
      </w:r>
    </w:p>
    <w:p w:rsidR="001502C6" w:rsidRPr="001502C6" w:rsidRDefault="001502C6" w:rsidP="001502C6">
      <w:pPr>
        <w:spacing w:before="120" w:after="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Vi</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tackar dig för att du</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besöker vår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internettjänst som</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tillhandahålls på</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Internetadressen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http: //</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etransporty.pl</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(hädanefter som "</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b/>
          <w:bCs/>
          <w:sz w:val="20"/>
          <w:szCs w:val="20"/>
          <w:lang w:eastAsia="pl-PL"/>
        </w:rPr>
        <w:t>Etransporty.pl</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 "</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b/>
          <w:bCs/>
          <w:sz w:val="20"/>
          <w:szCs w:val="20"/>
          <w:lang w:eastAsia="pl-PL"/>
        </w:rPr>
        <w:t>Website</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after="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 </w:t>
      </w:r>
    </w:p>
    <w:p w:rsidR="001502C6" w:rsidRPr="001502C6" w:rsidRDefault="001502C6" w:rsidP="001502C6">
      <w:pPr>
        <w:spacing w:after="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b/>
          <w:bCs/>
          <w:sz w:val="20"/>
          <w:szCs w:val="20"/>
          <w:lang w:eastAsia="pl-PL"/>
        </w:rPr>
        <w:t>Etransporty.pl</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är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annonseringswebbplats</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Internettjänsten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gör det möjligt för användare av dess mottagare, bland annat lagt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E</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och redigera,</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bläddra och sökannonser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med ett utbud av</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transporttjänster.</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after="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 </w:t>
      </w:r>
    </w:p>
    <w:p w:rsidR="001502C6" w:rsidRPr="001502C6" w:rsidRDefault="001502C6" w:rsidP="001502C6">
      <w:pPr>
        <w:spacing w:after="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Uppgifterna i annonserna</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på webbplatsen är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endast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avsedda</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för informationssyfte och utgör inte ett erbjudande i den mening som avses i art.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66 § 1 civillagen.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Syftet med att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ingå ett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köp eller användningsavtal</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från ämnet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i 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given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annons är det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alltid</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nödvändigt att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kontakta annonsören redan utanför webbplatsen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och att fastställa uppgifter från berörda parter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Ägaren av webbplatsen är inte</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författaren till annonser som</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publicerats</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på webbplatsen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av</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sina</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mottagare</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after="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 </w:t>
      </w:r>
    </w:p>
    <w:p w:rsidR="001502C6" w:rsidRPr="001502C6" w:rsidRDefault="001502C6" w:rsidP="001502C6">
      <w:pPr>
        <w:spacing w:after="12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Formeln i dessa föreskrifter förutsätter upprättandet av allmänna villkor för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användning</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av</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Internet-tjänsten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Följande</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villkor, om</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mottagaren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bestämmer sig för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att</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använda</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Etransporty.pl</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 reglerar särskilt reglerna för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användning av webbplatsen</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 inklusive</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ansvaret för oss</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b/>
          <w:bCs/>
          <w:sz w:val="20"/>
          <w:szCs w:val="20"/>
          <w:lang w:eastAsia="pl-PL"/>
        </w:rPr>
        <w:t>Jag uppmanar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b/>
          <w:bCs/>
          <w:sz w:val="20"/>
          <w:szCs w:val="20"/>
          <w:lang w:eastAsia="pl-PL"/>
        </w:rPr>
        <w:t>dig att läsa reglerna.</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b/>
          <w:bCs/>
          <w:sz w:val="20"/>
          <w:szCs w:val="20"/>
          <w:lang w:eastAsia="pl-PL"/>
        </w:rPr>
        <w:t>Team</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b/>
          <w:bCs/>
          <w:sz w:val="20"/>
          <w:szCs w:val="20"/>
          <w:lang w:eastAsia="pl-PL"/>
        </w:rPr>
        <w:t>Etransporty.pl</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pBdr>
          <w:bottom w:val="single" w:sz="6" w:space="1" w:color="000000"/>
        </w:pBd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12"/>
          <w:szCs w:val="12"/>
          <w:lang w:eastAsia="pl-PL"/>
        </w:rPr>
        <w:t>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1)</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OM OSS</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Ägaren till</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Etransporty.pl är</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b/>
          <w:bCs/>
          <w:sz w:val="20"/>
          <w:szCs w:val="20"/>
          <w:lang w:eastAsia="pl-PL"/>
        </w:rPr>
        <w:t>P2 POLSKA SPÓŁKA Z</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OGRANICZONĄ ODPOWIEDZIALNOŚCIA</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med sitt säte i Trzebownisko (adress: Trzebownisko 4, 36-001 Trzebownisko), infört register över företagare i tingsrätten under nummer 0000621434;</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registreringsdomstol där företagets dokumentation hålls: tingsrätten i Rzeszów, XII Kommunala avdelningen för tingsrätten, NIP nummer: 7941822123 och REGON: 364610423, e-postadress:</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sz w:val="20"/>
          <w:szCs w:val="20"/>
          <w:lang w:eastAsia="pl-PL"/>
        </w:rPr>
        <w:t>biuro@etransporty.pl.</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2)</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DEFINITIONER</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numPr>
          <w:ilvl w:val="0"/>
          <w:numId w:val="1"/>
        </w:numPr>
        <w:spacing w:after="0" w:line="240" w:lineRule="auto"/>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Definitionerna som används i dessa föreskrifter betyder: </w:t>
      </w:r>
    </w:p>
    <w:p w:rsidR="001502C6" w:rsidRPr="001502C6" w:rsidRDefault="001502C6" w:rsidP="001502C6">
      <w:pPr>
        <w:numPr>
          <w:ilvl w:val="1"/>
          <w:numId w:val="1"/>
        </w:numPr>
        <w:spacing w:after="0" w:line="240" w:lineRule="auto"/>
        <w:ind w:left="729"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PRISLISTA</w:t>
      </w:r>
      <w:r w:rsidRPr="001502C6">
        <w:rPr>
          <w:rFonts w:ascii="Calibri" w:eastAsia="Times New Roman" w:hAnsi="Calibri" w:cs="Calibri"/>
          <w:sz w:val="20"/>
          <w:szCs w:val="20"/>
          <w:lang w:eastAsia="pl-PL"/>
        </w:rPr>
        <w:t xml:space="preserve"> - en prislista för att använda de betalda funktionerna på webbplatsen som finns på webbplatsen : www.etransporty.pl/cennik . </w:t>
      </w:r>
    </w:p>
    <w:p w:rsidR="001502C6" w:rsidRPr="001502C6" w:rsidRDefault="001502C6" w:rsidP="001502C6">
      <w:pPr>
        <w:numPr>
          <w:ilvl w:val="1"/>
          <w:numId w:val="1"/>
        </w:numPr>
        <w:spacing w:after="0" w:line="240" w:lineRule="auto"/>
        <w:ind w:left="738" w:firstLine="0"/>
        <w:jc w:val="both"/>
        <w:rPr>
          <w:rFonts w:ascii="Calibri" w:eastAsia="Times New Roman" w:hAnsi="Calibri" w:cs="Calibri"/>
          <w:b/>
          <w:bCs/>
          <w:sz w:val="20"/>
          <w:szCs w:val="20"/>
          <w:lang w:eastAsia="pl-PL"/>
        </w:rPr>
      </w:pPr>
      <w:r w:rsidRPr="001502C6">
        <w:rPr>
          <w:rFonts w:ascii="Calibri" w:eastAsia="Times New Roman" w:hAnsi="Calibri" w:cs="Calibri"/>
          <w:b/>
          <w:bCs/>
          <w:sz w:val="20"/>
          <w:szCs w:val="20"/>
          <w:lang w:eastAsia="pl-PL"/>
        </w:rPr>
        <w:t xml:space="preserve">BOX OF ANNOUNCEMENTS - Den elektroniska tjänsten, anslagstavla tillgänglig för de registrerade användarna, som placerar den i meddelandet om transportbehov , för att påbörja samarbetet.   </w:t>
      </w:r>
    </w:p>
    <w:p w:rsidR="001502C6" w:rsidRPr="001502C6" w:rsidRDefault="001502C6" w:rsidP="001502C6">
      <w:pPr>
        <w:numPr>
          <w:ilvl w:val="1"/>
          <w:numId w:val="1"/>
        </w:numPr>
        <w:spacing w:after="0" w:line="240" w:lineRule="auto"/>
        <w:ind w:left="724"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CIVIL CODE</w:t>
      </w:r>
      <w:r w:rsidRPr="001502C6">
        <w:rPr>
          <w:rFonts w:ascii="Calibri" w:eastAsia="Times New Roman" w:hAnsi="Calibri" w:cs="Calibri"/>
          <w:sz w:val="20"/>
          <w:szCs w:val="20"/>
          <w:lang w:eastAsia="pl-PL"/>
        </w:rPr>
        <w:t xml:space="preserve"> - Civil Code den 23 april 1964 (Journalen av lag nr 16, punkt 93, med ändringar). </w:t>
      </w:r>
    </w:p>
    <w:p w:rsidR="001502C6" w:rsidRPr="001502C6" w:rsidRDefault="001502C6" w:rsidP="001502C6">
      <w:pPr>
        <w:numPr>
          <w:ilvl w:val="1"/>
          <w:numId w:val="1"/>
        </w:numPr>
        <w:spacing w:after="0" w:line="240" w:lineRule="auto"/>
        <w:ind w:left="741"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KONTO</w:t>
      </w:r>
      <w:r w:rsidRPr="001502C6">
        <w:rPr>
          <w:rFonts w:ascii="Calibri" w:eastAsia="Times New Roman" w:hAnsi="Calibri" w:cs="Calibri"/>
          <w:sz w:val="20"/>
          <w:szCs w:val="20"/>
          <w:lang w:eastAsia="pl-PL"/>
        </w:rPr>
        <w:t xml:space="preserve"> - Elektronisk tjänst, märkt med en individuell e-postadress (e-postadress) och ett lösenord tillhandahållet av Serviceanvändaren, en uppsättning resurser och funktionaliteter som finns </w:t>
      </w:r>
      <w:r w:rsidRPr="001502C6">
        <w:rPr>
          <w:rFonts w:ascii="Calibri" w:eastAsia="Times New Roman" w:hAnsi="Calibri" w:cs="Calibri"/>
          <w:sz w:val="20"/>
          <w:szCs w:val="20"/>
          <w:lang w:eastAsia="pl-PL"/>
        </w:rPr>
        <w:lastRenderedPageBreak/>
        <w:t xml:space="preserve">i Teleinformationssystemet, där data som samlats in av Kunden och information om hans verksamhet samlas in . På webbplatsen står avsändarens konto och transportörens konto ut. </w:t>
      </w:r>
    </w:p>
    <w:p w:rsidR="001502C6" w:rsidRPr="001502C6" w:rsidRDefault="001502C6" w:rsidP="001502C6">
      <w:pPr>
        <w:numPr>
          <w:ilvl w:val="1"/>
          <w:numId w:val="1"/>
        </w:numPr>
        <w:spacing w:after="0" w:line="240" w:lineRule="auto"/>
        <w:ind w:left="729"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NYHETSBREV</w:t>
      </w:r>
      <w:r w:rsidRPr="001502C6">
        <w:rPr>
          <w:rFonts w:ascii="Calibri" w:eastAsia="Times New Roman" w:hAnsi="Calibri" w:cs="Calibri"/>
          <w:sz w:val="20"/>
          <w:szCs w:val="20"/>
          <w:lang w:eastAsia="pl-PL"/>
        </w:rPr>
        <w:t xml:space="preserve"> - Elektronisk service, elektronisk distributionstjänst som tillhandahålls av Tjänsteleverantören via e-post, vilket gör det möjligt för alla mottagare av Tjänsten att automatiskt ta emot från tjänsten det cykliska innehållet i senare utgåvor av nyhetsbrevet med information om nya produkter och kampanjer på webbplatsen . </w:t>
      </w:r>
    </w:p>
    <w:p w:rsidR="001502C6" w:rsidRPr="001502C6" w:rsidRDefault="001502C6" w:rsidP="001502C6">
      <w:pPr>
        <w:numPr>
          <w:ilvl w:val="1"/>
          <w:numId w:val="1"/>
        </w:numPr>
        <w:spacing w:after="0" w:line="240" w:lineRule="auto"/>
        <w:ind w:left="699"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MEDDELANDE</w:t>
      </w:r>
      <w:r w:rsidRPr="001502C6">
        <w:rPr>
          <w:rFonts w:ascii="Calibri" w:eastAsia="Times New Roman" w:hAnsi="Calibri" w:cs="Calibri"/>
          <w:sz w:val="20"/>
          <w:szCs w:val="20"/>
          <w:lang w:eastAsia="pl-PL"/>
        </w:rPr>
        <w:t xml:space="preserve"> - alla typer av aviserade och tjänsten satte av honom på webbplatsen, oavsett dess namn, detta meddelande som avser inbjudan att ingå ett försäljningsavtal / transportavtal, postat av honom i den relevanta delen av webbplatsen. Annonser på webbplatsen är endast i informationssyfte och är inte ett erbjudande ± i enlighet med Art. 66 § 1 av Kod C ywilnego. </w:t>
      </w:r>
    </w:p>
    <w:p w:rsidR="001502C6" w:rsidRPr="001502C6" w:rsidRDefault="001502C6" w:rsidP="001502C6">
      <w:pPr>
        <w:numPr>
          <w:ilvl w:val="1"/>
          <w:numId w:val="1"/>
        </w:numPr>
        <w:spacing w:after="0" w:line="240" w:lineRule="auto"/>
        <w:ind w:left="734"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COPYRIGHT</w:t>
      </w:r>
      <w:r w:rsidRPr="001502C6">
        <w:rPr>
          <w:rFonts w:ascii="Calibri" w:eastAsia="Times New Roman" w:hAnsi="Calibri" w:cs="Calibri"/>
          <w:sz w:val="20"/>
          <w:szCs w:val="20"/>
          <w:lang w:eastAsia="pl-PL"/>
        </w:rPr>
        <w:t xml:space="preserve"> - Lag om upphovsrätt och närstående rättigheter den 4 februari 1994 (Journal of Laws 24, punkt 83, med ändringar) </w:t>
      </w:r>
    </w:p>
    <w:p w:rsidR="001502C6" w:rsidRPr="001502C6" w:rsidRDefault="001502C6" w:rsidP="001502C6">
      <w:pPr>
        <w:numPr>
          <w:ilvl w:val="1"/>
          <w:numId w:val="1"/>
        </w:numPr>
        <w:spacing w:after="0" w:line="240" w:lineRule="auto"/>
        <w:ind w:left="747"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FÖRORDNINGAR</w:t>
      </w:r>
      <w:r w:rsidRPr="001502C6">
        <w:rPr>
          <w:rFonts w:ascii="Calibri" w:eastAsia="Times New Roman" w:hAnsi="Calibri" w:cs="Calibri"/>
          <w:sz w:val="20"/>
          <w:szCs w:val="20"/>
          <w:lang w:eastAsia="pl-PL"/>
        </w:rPr>
        <w:t xml:space="preserve"> - dessa regler på webbplatsen. </w:t>
      </w:r>
    </w:p>
    <w:p w:rsidR="001502C6" w:rsidRPr="001502C6" w:rsidRDefault="001502C6" w:rsidP="001502C6">
      <w:pPr>
        <w:numPr>
          <w:ilvl w:val="1"/>
          <w:numId w:val="1"/>
        </w:numPr>
        <w:spacing w:after="0" w:line="240" w:lineRule="auto"/>
        <w:ind w:left="691"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WEBSITE, SERVICE,</w:t>
      </w:r>
      <w:r w:rsidRPr="001502C6">
        <w:rPr>
          <w:rFonts w:ascii="Calibri" w:eastAsia="Times New Roman" w:hAnsi="Calibri" w:cs="Calibri"/>
          <w:sz w:val="20"/>
          <w:szCs w:val="20"/>
          <w:lang w:eastAsia="pl-PL"/>
        </w:rPr>
        <w:t xml:space="preserve"> </w:t>
      </w:r>
      <w:r w:rsidRPr="001502C6">
        <w:rPr>
          <w:rFonts w:ascii="Calibri" w:eastAsia="Times New Roman" w:hAnsi="Calibri" w:cs="Calibri"/>
          <w:b/>
          <w:bCs/>
          <w:sz w:val="20"/>
          <w:szCs w:val="20"/>
          <w:lang w:eastAsia="pl-PL"/>
        </w:rPr>
        <w:t>ETRANSPORTY.PL</w:t>
      </w:r>
      <w:r w:rsidRPr="001502C6">
        <w:rPr>
          <w:rFonts w:ascii="Calibri" w:eastAsia="Times New Roman" w:hAnsi="Calibri" w:cs="Calibri"/>
          <w:sz w:val="20"/>
          <w:szCs w:val="20"/>
          <w:lang w:eastAsia="pl-PL"/>
        </w:rPr>
        <w:t xml:space="preserve"> - Tjänsteleverantörens hemsida finns på Internetadresserna och http: // etransporty.pl . </w:t>
      </w:r>
    </w:p>
    <w:p w:rsidR="001502C6" w:rsidRPr="001502C6" w:rsidRDefault="001502C6" w:rsidP="001502C6">
      <w:pPr>
        <w:numPr>
          <w:ilvl w:val="1"/>
          <w:numId w:val="1"/>
        </w:numPr>
        <w:spacing w:after="0" w:line="240" w:lineRule="auto"/>
        <w:ind w:left="689"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ELEKTRONISK SERVICE</w:t>
      </w:r>
      <w:r w:rsidRPr="001502C6">
        <w:rPr>
          <w:rFonts w:ascii="Calibri" w:eastAsia="Times New Roman" w:hAnsi="Calibri" w:cs="Calibri"/>
          <w:sz w:val="20"/>
          <w:szCs w:val="20"/>
          <w:lang w:eastAsia="pl-PL"/>
        </w:rPr>
        <w:t xml:space="preserve"> - En tjänst som tillhandahålls elektroniskt av Tjänsteleverantören till Kunden via webbplatsen i enlighet med föreskrifterna. </w:t>
      </w:r>
    </w:p>
    <w:p w:rsidR="001502C6" w:rsidRPr="001502C6" w:rsidRDefault="001502C6" w:rsidP="001502C6">
      <w:pPr>
        <w:numPr>
          <w:ilvl w:val="1"/>
          <w:numId w:val="1"/>
        </w:numPr>
        <w:spacing w:after="0" w:line="240" w:lineRule="auto"/>
        <w:ind w:left="737"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SERVICE ANVÄNDAR</w:t>
      </w:r>
      <w:r w:rsidRPr="001502C6">
        <w:rPr>
          <w:rFonts w:ascii="Calibri" w:eastAsia="Times New Roman" w:hAnsi="Calibri" w:cs="Calibri"/>
          <w:sz w:val="20"/>
          <w:szCs w:val="20"/>
          <w:lang w:eastAsia="pl-PL"/>
        </w:rPr>
        <w:t xml:space="preserve"> - (1) En fysisk person med full rättslig kapacitet. (2) juridisk person eller (3) en organisationsenhet utan juridisk person, vars lag har rättslig kapacitet - använder eller har för avsikt att använda de elektroniska tjänster som finns tillgängliga i Etransporty.pl. </w:t>
      </w:r>
    </w:p>
    <w:p w:rsidR="001502C6" w:rsidRPr="001502C6" w:rsidRDefault="001502C6" w:rsidP="001502C6">
      <w:pPr>
        <w:numPr>
          <w:ilvl w:val="1"/>
          <w:numId w:val="1"/>
        </w:numPr>
        <w:spacing w:after="0" w:line="240" w:lineRule="auto"/>
        <w:ind w:left="691"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SERVICE PROVIDER</w:t>
      </w:r>
      <w:r w:rsidRPr="001502C6">
        <w:rPr>
          <w:rFonts w:ascii="Calibri" w:eastAsia="Times New Roman" w:hAnsi="Calibri" w:cs="Calibri"/>
          <w:sz w:val="20"/>
          <w:szCs w:val="20"/>
          <w:lang w:eastAsia="pl-PL"/>
        </w:rPr>
        <w:t xml:space="preserve"> - </w:t>
      </w:r>
      <w:r w:rsidRPr="001502C6">
        <w:rPr>
          <w:rFonts w:ascii="Calibri" w:eastAsia="Times New Roman" w:hAnsi="Calibri" w:cs="Calibri"/>
          <w:b/>
          <w:bCs/>
          <w:sz w:val="20"/>
          <w:szCs w:val="20"/>
          <w:lang w:eastAsia="pl-PL"/>
        </w:rPr>
        <w:t>P2 POLANDBOLAGET MED BEGRÄNSAD ANSVAR</w:t>
      </w:r>
      <w:r w:rsidRPr="001502C6">
        <w:rPr>
          <w:rFonts w:ascii="Calibri" w:eastAsia="Times New Roman" w:hAnsi="Calibri" w:cs="Calibri"/>
          <w:sz w:val="20"/>
          <w:szCs w:val="20"/>
          <w:lang w:eastAsia="pl-PL"/>
        </w:rPr>
        <w:t xml:space="preserve"> med sitt säte i Trzebownisko (adress: Trzebownisko 4, 36-001 Trzebownisko), som är införd i registret över entreprenörer i tingsrätten under nummer 0000621434; registreringsdomstol där företagets dokumentation hålls: tingsrätten i Rzeszów, XII Kommunala avdelningen för tingsrätten, NIP nummer: 7941822123 och REGON: 364610423, e-postadress: biuro@etransporty.pl. </w:t>
      </w:r>
    </w:p>
    <w:p w:rsidR="001502C6" w:rsidRPr="001502C6" w:rsidRDefault="001502C6" w:rsidP="001502C6">
      <w:pPr>
        <w:numPr>
          <w:ilvl w:val="1"/>
          <w:numId w:val="1"/>
        </w:numPr>
        <w:spacing w:after="0" w:line="240" w:lineRule="auto"/>
        <w:ind w:left="797"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AKT FÖR KONSUMENTRÄTTIGHETER, AKT</w:t>
      </w:r>
      <w:r w:rsidRPr="001502C6">
        <w:rPr>
          <w:rFonts w:ascii="Calibri" w:eastAsia="Times New Roman" w:hAnsi="Calibri" w:cs="Calibri"/>
          <w:sz w:val="20"/>
          <w:szCs w:val="20"/>
          <w:lang w:eastAsia="pl-PL"/>
        </w:rPr>
        <w:t xml:space="preserve"> - Lagen av den 30 maj 2014 om konsumenträttigheter (Journalen av lagar 2014 punkt 827, med ändringar). </w:t>
      </w:r>
    </w:p>
    <w:p w:rsidR="001502C6" w:rsidRPr="001502C6" w:rsidRDefault="001502C6" w:rsidP="001502C6">
      <w:pPr>
        <w:numPr>
          <w:ilvl w:val="1"/>
          <w:numId w:val="1"/>
        </w:numPr>
        <w:spacing w:line="240" w:lineRule="auto"/>
        <w:ind w:left="747" w:firstLine="0"/>
        <w:jc w:val="both"/>
        <w:rPr>
          <w:rFonts w:ascii="Calibri" w:eastAsia="Times New Roman" w:hAnsi="Calibri" w:cs="Calibri"/>
          <w:sz w:val="20"/>
          <w:szCs w:val="20"/>
          <w:lang w:eastAsia="pl-PL"/>
        </w:rPr>
      </w:pPr>
      <w:r w:rsidRPr="001502C6">
        <w:rPr>
          <w:rFonts w:ascii="Calibri" w:eastAsia="Times New Roman" w:hAnsi="Calibri" w:cs="Calibri"/>
          <w:b/>
          <w:bCs/>
          <w:sz w:val="20"/>
          <w:szCs w:val="20"/>
          <w:lang w:eastAsia="pl-PL"/>
        </w:rPr>
        <w:t>SÖKARE</w:t>
      </w:r>
      <w:r w:rsidRPr="001502C6">
        <w:rPr>
          <w:rFonts w:ascii="Calibri" w:eastAsia="Times New Roman" w:hAnsi="Calibri" w:cs="Calibri"/>
          <w:sz w:val="20"/>
          <w:szCs w:val="20"/>
          <w:lang w:eastAsia="pl-PL"/>
        </w:rPr>
        <w:t xml:space="preserve"> - gratis elektronisk tjänst, tillgänglig för alla kunder, en sökmotor på webbplatsen som tillåter att söka efter annonser postat på Internet- tjänsten .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3)</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ALLMÄNNA VILLKOR FÖR ANVÄNDNING</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ETRANSPORTY.PL</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numPr>
          <w:ilvl w:val="0"/>
          <w:numId w:val="2"/>
        </w:numPr>
        <w:spacing w:after="0" w:line="240" w:lineRule="auto"/>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Plattformen skapades Etransporty.pl och underlätta Mottagare att posta, bläddra och söka Annonser inom området för den brett förstådda transporttjänsten . </w:t>
      </w:r>
    </w:p>
    <w:p w:rsidR="001502C6" w:rsidRPr="001502C6" w:rsidRDefault="001502C6" w:rsidP="001502C6">
      <w:pPr>
        <w:numPr>
          <w:ilvl w:val="0"/>
          <w:numId w:val="2"/>
        </w:numPr>
        <w:spacing w:after="0" w:line="240" w:lineRule="auto"/>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Meddelanden på webbplatsen är endast avsett för information och utgör inte ett erbjudande i den mening som avses i art. 66 § 1 civillagen. Syftet med att ingå ett transportavtal är alltid att kontakta kunden - annonsören redan utanför webbplatsen och att fastställa uppgifter från berörda parter. Ägaren av webbplatsen är inte författaren till de meddelanden som publiceras på webbplatsen av sina kunder. Webbplatsen tillåter inte kunderna att ingå ett avtal för att använda de tjänster eller produkter som finns i Annonsen . </w:t>
      </w:r>
    </w:p>
    <w:p w:rsidR="001502C6" w:rsidRPr="001502C6" w:rsidRDefault="001502C6" w:rsidP="001502C6">
      <w:pPr>
        <w:numPr>
          <w:ilvl w:val="0"/>
          <w:numId w:val="2"/>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Tjänsten användaren är skyldig att använda webbplatsen på ett sätt som överensstämmer med lag och moral med respekt för Tjänsteleverantörens och tredje parts personliga rättigheter, upphovsrätt och immateriella rättigheter. Tjänstemottagaren är skyldig att ange data som överensstämmer med det faktiska tillståndet. Mottagaren är förbjuden att tillhandahålla olagligt innehåll. </w:t>
      </w:r>
    </w:p>
    <w:p w:rsidR="001502C6" w:rsidRPr="001502C6" w:rsidRDefault="001502C6" w:rsidP="001502C6">
      <w:pPr>
        <w:numPr>
          <w:ilvl w:val="0"/>
          <w:numId w:val="2"/>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Tekniska krav som krävs för att samarbeta med det IKT-system som används av Tjänsteleverantören: (1) En dator, bärbar dator eller annan multimedieenhet med Internetåtkomst. (2) tillgång till elektronisk post (3) Internet browser: Mozilla Firefox version 17.0 och senare eller Internet Explorer version 10.0 och senare, Opera version 12.0 och senare, Google Chrome version 23.0. och högre, Safari version 5.0 och senare, Microsoft Edge-version 25.10586.0.0 och högre; (4) rekommenderad minsta skärmupplösning: 1024x768; (5) möjliggör cookies och Javascript- stöd i webbläsaren . </w:t>
      </w:r>
    </w:p>
    <w:p w:rsidR="001502C6" w:rsidRPr="001502C6" w:rsidRDefault="001502C6" w:rsidP="001502C6">
      <w:pPr>
        <w:numPr>
          <w:ilvl w:val="0"/>
          <w:numId w:val="2"/>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Administratören av personuppgifter som behandlas på webbplatsen i samband med genomförandet av bestämmelserna i dessa föreskrifter är tjänsteleverantören. Personuppgifter behandlas för ändamål inom ramen för och på grundval av principerna och principerna i </w:t>
      </w:r>
      <w:r w:rsidRPr="001502C6">
        <w:rPr>
          <w:rFonts w:ascii="Calibri" w:eastAsia="Times New Roman" w:hAnsi="Calibri" w:cs="Calibri"/>
          <w:b/>
          <w:bCs/>
          <w:sz w:val="20"/>
          <w:szCs w:val="20"/>
          <w:lang w:eastAsia="pl-PL"/>
        </w:rPr>
        <w:t>sekretesspolicyen som</w:t>
      </w:r>
      <w:r w:rsidRPr="001502C6">
        <w:rPr>
          <w:rFonts w:ascii="Calibri" w:eastAsia="Times New Roman" w:hAnsi="Calibri" w:cs="Calibri"/>
          <w:sz w:val="20"/>
          <w:szCs w:val="20"/>
          <w:lang w:eastAsia="pl-PL"/>
        </w:rPr>
        <w:t xml:space="preserve"> publiceras på webbplatsen. Sekretesspolicyen innehåller primärt regler för hantering av personuppgifter av administratören på webbplatsen, inklusive grunden, syftet och omfattningen av behandlingen av personuppgifter och de registrerades rättigheter samt information om användningen av cookies och </w:t>
      </w:r>
      <w:r w:rsidRPr="001502C6">
        <w:rPr>
          <w:rFonts w:ascii="Calibri" w:eastAsia="Times New Roman" w:hAnsi="Calibri" w:cs="Calibri"/>
          <w:sz w:val="20"/>
          <w:szCs w:val="20"/>
          <w:lang w:eastAsia="pl-PL"/>
        </w:rPr>
        <w:lastRenderedPageBreak/>
        <w:t xml:space="preserve">analysverktyg på webbplatsen . Använda webbplatsen. På liknande sätt är tillhandahållandet av personuppgifter av användaren eller kunden med hjälp av webbplatsen också frivillig, med förbehåll för de undantag som anges i integritetspolicyen (avtalets slut och lagstadgade skyldigheter hos tjänsteleverantören) . </w:t>
      </w:r>
    </w:p>
    <w:p w:rsidR="001502C6" w:rsidRPr="001502C6" w:rsidRDefault="001502C6" w:rsidP="001502C6">
      <w:pPr>
        <w:numPr>
          <w:ilvl w:val="0"/>
          <w:numId w:val="2"/>
        </w:numPr>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Tjänsteleverantören följer konst. 14 para. 1 av lagen om elektroniska tjänster av den 18 juli 2002 (Journal of Laws 2002 nr 144, punkt 1204, i ändrad lydelse) enligt vilken: </w:t>
      </w:r>
      <w:r w:rsidRPr="001502C6">
        <w:rPr>
          <w:rFonts w:ascii="Calibri" w:eastAsia="Times New Roman" w:hAnsi="Calibri" w:cs="Calibri"/>
          <w:i/>
          <w:iCs/>
          <w:sz w:val="20"/>
          <w:szCs w:val="20"/>
          <w:lang w:eastAsia="pl-PL"/>
        </w:rPr>
        <w:t>det är inte ansvarigt för lagrade uppgifter, den som avslöjar resurserna för IKT-systemet för lagring data</w:t>
      </w:r>
      <w:r w:rsidRPr="001502C6">
        <w:rPr>
          <w:rFonts w:ascii="Calibri" w:eastAsia="Times New Roman" w:hAnsi="Calibri" w:cs="Calibri"/>
          <w:sz w:val="20"/>
          <w:szCs w:val="20"/>
          <w:lang w:eastAsia="pl-PL"/>
        </w:rPr>
        <w:t xml:space="preserve"> </w:t>
      </w:r>
      <w:r w:rsidRPr="001502C6">
        <w:rPr>
          <w:rFonts w:ascii="Calibri" w:eastAsia="Times New Roman" w:hAnsi="Calibri" w:cs="Calibri"/>
          <w:i/>
          <w:iCs/>
          <w:sz w:val="20"/>
          <w:szCs w:val="20"/>
          <w:lang w:eastAsia="pl-PL"/>
        </w:rPr>
        <w:t>i</w:t>
      </w:r>
      <w:r w:rsidRPr="001502C6">
        <w:rPr>
          <w:rFonts w:ascii="Calibri" w:eastAsia="Times New Roman" w:hAnsi="Calibri" w:cs="Calibri"/>
          <w:sz w:val="20"/>
          <w:szCs w:val="20"/>
          <w:lang w:eastAsia="pl-PL"/>
        </w:rPr>
        <w:t xml:space="preserve"> </w:t>
      </w:r>
      <w:r w:rsidRPr="001502C6">
        <w:rPr>
          <w:rFonts w:ascii="Calibri" w:eastAsia="Times New Roman" w:hAnsi="Calibri" w:cs="Calibri"/>
          <w:i/>
          <w:iCs/>
          <w:sz w:val="20"/>
          <w:szCs w:val="20"/>
          <w:lang w:eastAsia="pl-PL"/>
        </w:rPr>
        <w:t>sługobiorcę inte medvetna om den olagliga karaktären av data eller relaterade aktiviteter, och i fallet med ett meddelande eller erhålla tillförlitlig information om den olagliga karaktären av data eller relaterade aktiviteter omedelbart hindra tillgång till uppgifterna.</w:t>
      </w:r>
      <w:r w:rsidRPr="001502C6">
        <w:rPr>
          <w:rFonts w:ascii="Calibri" w:eastAsia="Times New Roman" w:hAnsi="Calibri" w:cs="Calibri"/>
          <w:sz w:val="20"/>
          <w:szCs w:val="20"/>
          <w:lang w:eastAsia="pl-PL"/>
        </w:rPr>
        <w:t xml:space="preserve">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4)</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Användningen av</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elektroniska tjänster</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av</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kunden</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Användning av webbplatsen enligt villkoren i förordningarna kan lämnas till någon mottagare.</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2.</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Tjänstemottagaren kan använda följande elektroniska tjänster på webbplatsen:</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851"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b/>
          <w:bCs/>
          <w:sz w:val="20"/>
          <w:szCs w:val="20"/>
          <w:lang w:eastAsia="pl-PL"/>
        </w:rPr>
        <w:t>a.</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b/>
          <w:bCs/>
          <w:sz w:val="20"/>
          <w:szCs w:val="20"/>
          <w:lang w:eastAsia="pl-PL"/>
        </w:rPr>
        <w:t>Börsen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851"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b/>
          <w:bCs/>
          <w:sz w:val="20"/>
          <w:szCs w:val="20"/>
          <w:lang w:eastAsia="pl-PL"/>
        </w:rPr>
        <w:t>b.</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b/>
          <w:bCs/>
          <w:sz w:val="20"/>
          <w:szCs w:val="20"/>
          <w:lang w:eastAsia="pl-PL"/>
        </w:rPr>
        <w:t>Konto.</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851"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b/>
          <w:bCs/>
          <w:sz w:val="20"/>
          <w:szCs w:val="20"/>
          <w:lang w:eastAsia="pl-PL"/>
        </w:rPr>
        <w:t>c.</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b/>
          <w:bCs/>
          <w:sz w:val="20"/>
          <w:szCs w:val="20"/>
          <w:lang w:eastAsia="pl-PL"/>
        </w:rPr>
        <w:t>Nyhetsbrev</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851"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b/>
          <w:bCs/>
          <w:sz w:val="20"/>
          <w:szCs w:val="20"/>
          <w:lang w:eastAsia="pl-PL"/>
        </w:rPr>
        <w:t>d.</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b/>
          <w:bCs/>
          <w:sz w:val="20"/>
          <w:szCs w:val="20"/>
          <w:lang w:eastAsia="pl-PL"/>
        </w:rPr>
        <w:t>Sökmotor.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3.</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En detaljerad beskrivning av de elektroniska tjänsterna och reglerna för deras verksamhet finns på webbplatsen.</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4.</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Tjänsteleverantören är skyldig att tillhandahålla elektroniska tjänster utan defekter.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5.</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Tillgång till webbplatsen och visningsorder är gratis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6.</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Placera 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transportannons, transport erbjudande</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Det är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 princip</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betalat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 form av betalning av teckning på de villkor som anges i prislistan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För att skicka en annons måste ett konto skapas.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Under den första perioden är avgiften PLN 0.</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7.</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Användning av</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Annonsutbytet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består i att söka och bläddra efter tillgängliga annonser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samt lägga till nya annonser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För att lägga till en annons i Tjänster Exchange måste du följa villkoren för att placera annonser som beskrivs i punkt 5 i</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förordningarna.</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8.</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Webbplatsen kännetecknas av ett konto dedikerat till programföretag och ett konto dedikerat till transportörer.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9.</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b/>
          <w:bCs/>
          <w:sz w:val="20"/>
          <w:szCs w:val="20"/>
          <w:lang w:eastAsia="pl-PL"/>
        </w:rPr>
        <w:t>Att använda kontot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är möjligt efter att ha slutfört totalt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fyra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följande steg av</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kunden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(1) väljer typ av konto</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(2</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fylla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 registreringsformuläret,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(3</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klicka på</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Register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rutan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och (4)</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bekräfta registreringen via ett meddelande som skickas till den angivna e-postadressen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 registreringsformuläret måste</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följande information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lämnas av</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Tjänstemottagaren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Efternamn och efternamn,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bostadsadress (gata, husnummer, lägenhetsnummer, postnummer, stad</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provins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e-postadress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telefonnummer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och lösenord</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Om du väljer Konto "Jag är professionell: det är nödvändigt att ge ditt specialiserings- och skatteidentifikationsnummer.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10.</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Vid ett konto som är dedikerat till operatörer - för att aktivera kontot är det också nödvändigt att skicka en aktiveringsöverföring för beloppet PLN 1 för att verifiera de angivna uppgifterna.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Dataverifiering sker inom 48 timmar.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11.</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b/>
          <w:bCs/>
          <w:sz w:val="20"/>
          <w:szCs w:val="20"/>
          <w:lang w:eastAsia="pl-PL"/>
        </w:rPr>
        <w:t>Använda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nyhetsbrevet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Det är möjligt efter att ha angivit en e-postadress på hemsidan och klicka på</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åtgärdsfältet.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Tjänstemottagaren kan när som helst och utan att ge anledningar, välja att inte ha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nyhetsbrevet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genom att skicka en lämplig begäran till Tjänsteleverantören, till exempel via e-post till följande adress: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biuro@etransporty.pl</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12.</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Att använda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SearchWark</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är gratis och kräver inte att ett konto skapas.</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13.</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b/>
          <w:bCs/>
          <w:sz w:val="20"/>
          <w:szCs w:val="20"/>
          <w:lang w:eastAsia="pl-PL"/>
        </w:rPr>
        <w:t>Använda sökmotorn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börjar med övergången till den aktuella fliken som finns på webbplatsen, anger sökfrasen och klickar på åtgärdsfältet.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Att använda sökmotorn är en gång och slutar efter att ha använts.</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14.</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Tjänsten Mottagare har möjlighet att när som helst och utan att ange någon anledning</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att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radera kontot (avgång från kontot) genom att skicka en relevant begäran till Tjänsteleverantören,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till exempel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via e-post till följande adress: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biuro@etransporty.pl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5)</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VILLKOR FÖR</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POSTNING</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ANNONSER</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Ett av möjligheterna för ett konto på webbplatsen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Du</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placera annonser,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som sedan kommer att visas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på webbplatsen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för alla besökare till webbplatsen.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Placering av meddelandet är möjligt genom att använda annonsformuläret som finns tillgängligt på webbplatsen. Det är möjligt att fylla i det efter att ha loggat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xml:space="preserve">in </w:t>
      </w:r>
      <w:r w:rsidRPr="001502C6">
        <w:rPr>
          <w:rFonts w:ascii="Calibri" w:eastAsia="Times New Roman" w:hAnsi="Calibri" w:cs="Calibri"/>
          <w:sz w:val="20"/>
          <w:szCs w:val="20"/>
          <w:lang w:eastAsia="pl-PL"/>
        </w:rPr>
        <w:lastRenderedPageBreak/>
        <w:t>på ditt konto på webbplatsen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Beroende på typ av meddelande, är det obligatoriskt att tillhandahålla data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 form av</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ett obligatoriskt meddelande som krävs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och klicka på åtgärdsfältet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Meddelandet är publicerat på hemsidan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automatiskt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det senast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inom 24 timmar efter klick fält åtgärder.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Med</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annulleringen av annonsen betalas,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på de villkor som anges i prislistan och</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på webbplatsen innan du använder de betalda funktionaliteterna för annonser.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851"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b.</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Avgiften för att använda betalningsfunktionalitet hos annonserna kan betalas i</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form av abonnemang</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Mängden avgifter och dess typer anges i prislistan och varje gång på webbplatsens webbplats innan du använder de betalda funktionaliteterna för annonser.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851"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c.</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Tillgång till betalda funktionaliteter av Annonser är möjlig efter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betalning</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av kundens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abonnemang</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Tillgång till betalda funktioner aktiveras av Tjänsteleverantören inom 48 timmar från betalningsdagen.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Kunden är skyldig att göra betalningen omgående, senast inom 7 dagar.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851"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d.</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Tjänsteleverantören tillhandahåller följande betalningsmetoder: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1418" w:hanging="28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och.</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elektroniska betalningar via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Dotpay.pl - DOTPAY COMPANY WITH LIMITED ANSVAR med sitt säte i Krakow vid ul.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Wielicka 72, 30-552 Kraków, införd i registret över entreprenörer av tingsrätten under nr KRS 0000700791 av tingsrätten för Kraków - Śródmieście i Kraków, 11: e kommersiella avdelningen, innehav NIP 6342661860 och REGON 240770255, med aktiekapital på 4 000 000 PLN totalt bidrog.</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2.</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Användaren som placerar annonsen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är skyldig att bara skicka en riktig, tillförlitlig och inte vilseledande information på webbplatsen.</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3.</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Användaren som placerar annonsen är skyldig att offentliggöra faktiska, tydliga, begripliga, tillförlitliga och icke-vilseledande uppgifter om ämnet och villkoren i meddelandet.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Att placera ett annonsmaterial får inte strida mot bestämmelserna i allmänt tillämplig lag eller tredje parts rättigheter.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Meddelandet bör återspegla kundens faktiska avsikt.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Meddelandet, dess ämne och innehåll bör överensstämma med lag och moral, särskilt respekt för personliga rättigheter, upphovsrätt och immateriella rättigheter hos Tjänsteleverantören, andra Serviceanvändare och tredje part.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Bilaga nr 1</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till förordningarna anger de varor och tjänster som inte kan omfattas av tillkännagivanden på webbplatsen eller i förhållande till vilka lämpliga begränsningar införs, vilket inte strider mot bestämmelserna i allmänt tillämplig lag, i den mån dessa bestämmelser inför ytterligare restriktioner eller förbud .</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4.</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Tjänstemottagaren är skyldig att placera annonsen i lämplig kategori för en given typ av annonser och på polska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5.</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Tjänsteanvändaren är skyldig att inte lägga in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olagligt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innehåll såväl som reklam</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reklam eller kommersiell information som uppmuntrar användningen av tjänster som konkurrerar med webbplatsen samt webbadresser, namn och logotyper för sådana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annonser (inklusive genom att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ta bort dem)</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b/>
          <w:bCs/>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Internet-tjänster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6)</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KONTAKTA MED</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ETRANSPORTY.PL</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spacing w:line="240" w:lineRule="auto"/>
        <w:ind w:left="142"/>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Nuvarande viktigaste formen av kommunikation från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tjänsteleverantören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är elektronisk post (e-post: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biuro@etransporty.pl)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och</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traditionell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post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(Trzebownisko 4, 36-001 Trzebownisko),</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genom vilken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kan du</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ersätta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NIACE oss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information om att använda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Etransporty.pl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Kunder kan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kontakta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oss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också</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för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andra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lagligt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godtagbara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sätt.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7)</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KLAGOR</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OM</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ETRANSPORTY.PL</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Klagomål avseende genomförande och utförande av transportavtal som redan ingåtts utanför webbplatsen ska riktas till den transportör / enhet som är ansvarig för detta - till den adress som anges till servicemottagaren vid avslutandet av kontraktet.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2.</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Klagomål relaterade till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webbplatsens funktion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kan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du ansöka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om exempelvis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via e-post (e-post) till: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biuro@etransporty.pl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eller skriftligen till följande adress:</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Trzebownisko 4, 36-001 Trzebownisko.</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3.</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Vi rekommenderar att du anger i klagomålet: (1) Upplysningar och omständigheter angående klagomålet, särskilt typ och datum då</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oegentligheten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uppstod</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(2)</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din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fordran;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och (3) klagandens kontaktuppgifter - detta kommer att underlätta och påskynda övervägandet av klagomålet av</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Tjänsteleverantören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Krav som anges i föregående punkt är endast rekommendationer och påverkar inte effektiviteten av klagomål som lämnats in utan den rekommenderade beskrivningen av klagomålet.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4.</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Vi kommer att reagera på ditt klagomål omedelbart senast 14 kalenderdagar från det att den skickades in.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När det gäller konsumenter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innebär reaktionen på ovanstående datum att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Tjänsteleverantören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ansåg klagomålet motiverat.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lastRenderedPageBreak/>
        <w:t>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8)</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AVDRAG FRÅN AVTALET</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numPr>
          <w:ilvl w:val="0"/>
          <w:numId w:val="3"/>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Detta avsnitt i förordningarna gäller endast kunder som är konsumenter. </w:t>
      </w:r>
    </w:p>
    <w:p w:rsidR="001502C6" w:rsidRPr="001502C6" w:rsidRDefault="001502C6" w:rsidP="001502C6">
      <w:pPr>
        <w:numPr>
          <w:ilvl w:val="0"/>
          <w:numId w:val="3"/>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Rätten att återkalla ett distansavtal beviljas inte konsumenten i förhållande till kontrakt </w:t>
      </w:r>
      <w:r w:rsidRPr="001502C6">
        <w:rPr>
          <w:rFonts w:ascii="Calibri" w:eastAsia="Times New Roman" w:hAnsi="Calibri" w:cs="Calibri"/>
          <w:b/>
          <w:bCs/>
          <w:sz w:val="20"/>
          <w:szCs w:val="20"/>
          <w:lang w:eastAsia="pl-PL"/>
        </w:rPr>
        <w:t>(1) för tillhandahållande av tjänster om Tjänsteleverantören utförde tjänsten fullständigt med konsumentens uttryckliga samtycke som underrättades före bestämmelsen om att han skulle förlora sin rätt att dra tillbaka avtalet</w:t>
      </w:r>
      <w:r w:rsidRPr="001502C6">
        <w:rPr>
          <w:rFonts w:ascii="Calibri" w:eastAsia="Times New Roman" w:hAnsi="Calibri" w:cs="Calibri"/>
          <w:sz w:val="20"/>
          <w:szCs w:val="20"/>
          <w:lang w:eastAsia="pl-PL"/>
        </w:rPr>
        <w:t xml:space="preserve"> ; (2) där tjänsten är en icke-prefabricerad vara , tillverkad enligt en konsuments specifikation eller som tjänar till att uppfylla sina individuella behov ( 4 ) för leverans av digitalt innehåll som inte är registrerat på ett konkret medium om prestationen påbörjades med konsumentens uttryckliga samtycke före tidsfristen för att återkalla avtalet och efter att ha underrättat säljaren om förlusten av rätten att dra tillbaka från kontraktet . </w:t>
      </w:r>
    </w:p>
    <w:p w:rsidR="001502C6" w:rsidRPr="001502C6" w:rsidRDefault="001502C6" w:rsidP="001502C6">
      <w:pPr>
        <w:numPr>
          <w:ilvl w:val="0"/>
          <w:numId w:val="3"/>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Med förbehåll för punkt 8 sek . 2 r egulaminu en konsument som har ett kontrakt på distans, kan inom 14 kalenderdagar frånträda det utan att ange något skäl och utan kostnad. </w:t>
      </w:r>
    </w:p>
    <w:p w:rsidR="001502C6" w:rsidRPr="001502C6" w:rsidRDefault="001502C6" w:rsidP="001502C6">
      <w:pPr>
        <w:numPr>
          <w:ilvl w:val="0"/>
          <w:numId w:val="3"/>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För att uppfylla tidsfristen för återkallelse från kontraktet är det tillräckligt att skicka ett uttalande innan det löper ut. Deklarationen om återkallelse från kontraktet kan göras, till exempel: skriftligen till: Trzebownisko 4, 36-001 Trzebownisko eller i elektronisk form via e-post till följande adress: biuro@etransporty.pl . </w:t>
      </w:r>
    </w:p>
    <w:p w:rsidR="001502C6" w:rsidRPr="001502C6" w:rsidRDefault="001502C6" w:rsidP="001502C6">
      <w:pPr>
        <w:numPr>
          <w:ilvl w:val="0"/>
          <w:numId w:val="3"/>
        </w:numPr>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Perioden för återkallelse från kontraktet börjar för kontraktet, varvid Tjänsteleverantören utfärdar varan, är skyldig att överlåta sitt ägande - från att konsumenten eller en annan part än transportören tar emot varan i fråga om ett kontrakt som: ) innehåller många saker som levereras separat, i partier eller i delar - från att ta del av det sista, partiet eller en del, eller (2) det består i att regelbundet leverera saker under en bestämd period - från att ta del av första objektet. För andra avtal börjar uppsägningstiden från och med dagen för kontraktets ingående. </w:t>
      </w:r>
    </w:p>
    <w:p w:rsidR="001502C6" w:rsidRPr="001502C6" w:rsidRDefault="001502C6" w:rsidP="001502C6">
      <w:pPr>
        <w:jc w:val="both"/>
        <w:outlineLvl w:val="0"/>
        <w:rPr>
          <w:rFonts w:ascii="Times New Roman" w:eastAsia="Times New Roman" w:hAnsi="Times New Roman" w:cs="Times New Roman"/>
          <w:b/>
          <w:bCs/>
          <w:kern w:val="36"/>
          <w:sz w:val="28"/>
          <w:szCs w:val="28"/>
          <w:lang w:eastAsia="pl-PL"/>
        </w:rPr>
      </w:pPr>
      <w:r w:rsidRPr="001502C6">
        <w:rPr>
          <w:rFonts w:ascii="Calibri" w:eastAsia="Times New Roman" w:hAnsi="Calibri" w:cs="Calibri"/>
          <w:b/>
          <w:bCs/>
          <w:color w:val="385623"/>
          <w:kern w:val="36"/>
          <w:sz w:val="28"/>
          <w:szCs w:val="28"/>
          <w:lang w:eastAsia="pl-PL"/>
        </w:rPr>
        <w:t>9)</w:t>
      </w:r>
      <w:r w:rsidRPr="001502C6">
        <w:rPr>
          <w:rFonts w:ascii="Times New Roman" w:eastAsia="Times New Roman" w:hAnsi="Times New Roman" w:cs="Times New Roman"/>
          <w:b/>
          <w:bCs/>
          <w:kern w:val="36"/>
          <w:sz w:val="28"/>
          <w:szCs w:val="2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OMSÄTTNINGSMETODER FÖR UPPSTÄLLNING AV KLAGOMÅL OCH UNDERSÖKNING AV ÅTGÄRDER OCH ÅTGÄRGSregler FÖR ÅTGÄRDEN FÖR PROCEDURERNA</w:t>
      </w:r>
      <w:r w:rsidRPr="001502C6">
        <w:rPr>
          <w:rFonts w:ascii="Times New Roman" w:eastAsia="Times New Roman" w:hAnsi="Times New Roman" w:cs="Times New Roman"/>
          <w:b/>
          <w:bCs/>
          <w:kern w:val="36"/>
          <w:sz w:val="28"/>
          <w:szCs w:val="28"/>
          <w:lang w:eastAsia="pl-PL"/>
        </w:rPr>
        <w:t xml:space="preserve"> </w:t>
      </w:r>
    </w:p>
    <w:p w:rsidR="001502C6" w:rsidRPr="001502C6" w:rsidRDefault="001502C6" w:rsidP="001502C6">
      <w:pPr>
        <w:numPr>
          <w:ilvl w:val="0"/>
          <w:numId w:val="4"/>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Detaljerad information om möjligheten för kunden att använda den utomrättsliga metoden för att hantera klagomål och förföljande krav samt reglerna för tillträde till dessa förfaranden finns på webbplatsen för byrån för konkurrens och konsumentskydd på: </w:t>
      </w:r>
      <w:hyperlink r:id="rId5" w:history="1">
        <w:r w:rsidRPr="001502C6">
          <w:rPr>
            <w:rFonts w:ascii="Calibri" w:eastAsia="Times New Roman" w:hAnsi="Calibri" w:cs="Calibri"/>
            <w:color w:val="0563C1"/>
            <w:sz w:val="20"/>
            <w:szCs w:val="20"/>
            <w:u w:val="single"/>
            <w:lang w:eastAsia="pl-PL"/>
          </w:rPr>
          <w:t>https://uokik.gov.pl/pozasadowe_rozwiazywanie_sporow_konsumenckich.php</w:t>
        </w:r>
      </w:hyperlink>
      <w:r w:rsidRPr="001502C6">
        <w:rPr>
          <w:rFonts w:ascii="Calibri" w:eastAsia="Times New Roman" w:hAnsi="Calibri" w:cs="Calibri"/>
          <w:sz w:val="20"/>
          <w:szCs w:val="20"/>
          <w:lang w:eastAsia="pl-PL"/>
        </w:rPr>
        <w:t xml:space="preserve"> . </w:t>
      </w:r>
    </w:p>
    <w:p w:rsidR="001502C6" w:rsidRPr="001502C6" w:rsidRDefault="001502C6" w:rsidP="001502C6">
      <w:pPr>
        <w:numPr>
          <w:ilvl w:val="0"/>
          <w:numId w:val="4"/>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En kontaktpunkt (telefon: 22 55 60 333, email: kontakt.adr@uokik.gov.pl eller en skriftlig adress: Plac Powstańców Warszawy 1, Warszawa.) Verkar också hos VD för Konkurrens- och konsumentskyddsbyrån. Dess uppgift är bland annat att tillhandahålla bistå konsumenterna i frågor som rör utomstående lösning av konsumenttvister . </w:t>
      </w:r>
    </w:p>
    <w:p w:rsidR="001502C6" w:rsidRPr="001502C6" w:rsidRDefault="001502C6" w:rsidP="001502C6">
      <w:pPr>
        <w:numPr>
          <w:ilvl w:val="0"/>
          <w:numId w:val="4"/>
        </w:numPr>
        <w:spacing w:after="0"/>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Konsumenten har följande exempel på möjligheter att använda klagomål och klagomål utanför domstol: 1) En ansökan om att avgöra en tvist till en permanent vänlig konsumenträtt (för mer information, besök: http://www.spsk.wiih.org.pl/); (2) en rörelse om tvistens utomrättsliga tvistlösning till provinsinspektören för handelsinspektionen (mer information på den inspektörs webbplats som är behörig för säljarens ekonomiska verksamhet) och (3) hjälp från den poviatiska (kommunala) konsumentombudsmannen eller den sociala organisationen, vars lagstadgade uppgifter innefattar konsumentskydd (inklusive konsumentförbundet, polska konsumentförbundet). Rådgivning ges bland annat via e-post på porady@dlakonsumentow.pl och på telefonnummer 801 440 220 (callcenter på affärsdagen 8:00 - 18:00, samtalsavgift enligt operatörens taxa). </w:t>
      </w:r>
    </w:p>
    <w:p w:rsidR="001502C6" w:rsidRPr="001502C6" w:rsidRDefault="001502C6" w:rsidP="001502C6">
      <w:pPr>
        <w:numPr>
          <w:ilvl w:val="0"/>
          <w:numId w:val="4"/>
        </w:numPr>
        <w:ind w:left="306" w:firstLine="0"/>
        <w:jc w:val="both"/>
        <w:rPr>
          <w:rFonts w:ascii="Calibri" w:eastAsia="Times New Roman" w:hAnsi="Calibri" w:cs="Calibri"/>
          <w:sz w:val="20"/>
          <w:szCs w:val="20"/>
          <w:lang w:eastAsia="pl-PL"/>
        </w:rPr>
      </w:pPr>
      <w:r w:rsidRPr="001502C6">
        <w:rPr>
          <w:rFonts w:ascii="Calibri" w:eastAsia="Times New Roman" w:hAnsi="Calibri" w:cs="Calibri"/>
          <w:sz w:val="20"/>
          <w:szCs w:val="20"/>
          <w:lang w:eastAsia="pl-PL"/>
        </w:rPr>
        <w:t xml:space="preserve">En online plattform för att lösa tvister mellan konsumenter och företagare på EU-nivå (ODR-plattformen) finns på http://ec.europa.eu/consumers/odr. ODR-plattformen är en interaktiv och flerspråkig hemsida med en enda butik för konsumenter och företagare som söker upphovsrättslig avtalsförpliktelse som uppstår genom ett online-försäljningskontrakt eller ett tjänstekontrakt (mer information på plattformswebbplatsen själv eller på webbplatsen för Kontoret för konkurrens och konsumentskydd) : </w:t>
      </w:r>
      <w:hyperlink r:id="rId6" w:history="1">
        <w:r w:rsidRPr="001502C6">
          <w:rPr>
            <w:rFonts w:ascii="Calibri" w:eastAsia="Times New Roman" w:hAnsi="Calibri" w:cs="Calibri"/>
            <w:color w:val="0563C1"/>
            <w:sz w:val="20"/>
            <w:szCs w:val="20"/>
            <w:u w:val="single"/>
            <w:lang w:eastAsia="pl-PL"/>
          </w:rPr>
          <w:t>https://uokik.gov.pl/spory_konsumenckie_faq_platforma_odr.php</w:t>
        </w:r>
      </w:hyperlink>
      <w:r w:rsidRPr="001502C6">
        <w:rPr>
          <w:rFonts w:ascii="Calibri" w:eastAsia="Times New Roman" w:hAnsi="Calibri" w:cs="Calibri"/>
          <w:sz w:val="20"/>
          <w:szCs w:val="20"/>
          <w:lang w:eastAsia="pl-PL"/>
        </w:rPr>
        <w:t xml:space="preserve"> ). </w:t>
      </w:r>
    </w:p>
    <w:p w:rsidR="001502C6" w:rsidRPr="001502C6" w:rsidRDefault="001502C6" w:rsidP="001502C6">
      <w:pPr>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lastRenderedPageBreak/>
        <w:t> </w:t>
      </w:r>
    </w:p>
    <w:p w:rsidR="001502C6" w:rsidRPr="001502C6" w:rsidRDefault="001502C6" w:rsidP="001502C6">
      <w:pPr>
        <w:spacing w:line="240" w:lineRule="auto"/>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10)</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BESTÄMMELSER OM</w:t>
      </w:r>
      <w:r w:rsidRPr="001502C6">
        <w:rPr>
          <w:rFonts w:ascii="Times New Roman" w:eastAsia="Times New Roman" w:hAnsi="Times New Roman" w:cs="Times New Roman"/>
          <w:b/>
          <w:bCs/>
          <w:kern w:val="36"/>
          <w:sz w:val="48"/>
          <w:szCs w:val="48"/>
          <w:lang w:eastAsia="pl-PL"/>
        </w:rPr>
        <w:t xml:space="preserve"> </w:t>
      </w:r>
      <w:r w:rsidRPr="001502C6">
        <w:rPr>
          <w:rFonts w:ascii="Calibri" w:eastAsia="Times New Roman" w:hAnsi="Calibri" w:cs="Calibri"/>
          <w:b/>
          <w:bCs/>
          <w:color w:val="385623"/>
          <w:kern w:val="36"/>
          <w:sz w:val="28"/>
          <w:szCs w:val="28"/>
          <w:lang w:eastAsia="pl-PL"/>
        </w:rPr>
        <w:t>FÖRETAG</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Det här avsnittet av reglerna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gäller endast för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Tjänstemottagare som</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inte är konsumenter.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2.</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Tjänsteleverantören har rätt att ta bort innehåll som publiceras av</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Kunden är inte en konsument av</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webbplatsen om den anser dem vara oförenligt med föremålet för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Internet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Service</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ego, falsk, felaktig, oanständigt, stötande eller bryter mot tredje mans rättigheter.</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3.</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Uppsägning av en kund som inte är konsument från användningen av betalda funktioner på webbplatsen under sin varaktighet ger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honom</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inte rätt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att återbetala avgiften för den återstående perioden av deras löptid.</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4.</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Tjänsteleverantören har rätt att återkalla avtalet om tillhandahållande av elektroniska tjänster som ingåtts med Kunden, som inte är konsument inom 14 kalenderdagar från dagen för ingåendet.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Återkallelse av kontraktet i det här fallet kan ske utan att ge en anledning och ger inte upphov till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några påståenden från den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mottagare som</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inte är konsument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 förhållande till Tjänsteleverantören.</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5.</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Tjänsteleverantören kan säga upp Tjänsteleverantören som inte är en konsument ett avtal om tillhandahållande av elektroniska tjänster med omedelbar verkan och utan att ange orsakerna genom att skicka ett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lämpligt uttalande</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till 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sådan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kund.</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6.</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Tjänsteleverantören har rätt att när som helst vidta åtgärder som syftar till att verifiera sannolikhet, noggrannhet och noggrannhet av information som tillhandahålls av 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icke-konsument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Inom ramen för verifieringen är Tjänsteleverantören berättigad till bland annat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att begära 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icke-konsument Mottagare att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skicka en skanning av intyg, certifikat eller andra dokument som är nödvändiga för att utföra verifieringen.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Under den verifikation som avses i föregående punkt har Tjänsteleverantören rätt att avbryta Kontot för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Tjänstemottagaren som inte är konsument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under kontrollens gång.</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7.</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Tjänsteleverantören är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skyldig</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till Kunden som inte är en konsument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oberoende av sin rättsliga grund,</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upp till den summa av den sista avgiften som betalas för att använda Webbplatsen och i händelse av brist på upp till 1</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0</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0</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0</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 00 (ettusen)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PLN.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Tjänsteleverantören ska vara</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skyldig till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Kunden som inte är konsument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endast för typiska och faktiskt uppkomna skador som är förutsägbara vid tidpunkten för avtalets slut, med</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undantag för förlorad vinst.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8.</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Tjänsteleverantören är inte ansvarig för Kunden, som inte är konsument ansvarig för skadestånd och underlåtenhet att uppfylla skyldigheter som följer av force majeure eller andra orsaker utöver Tjänsteleverantörens kontroll.</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11)</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COPYRIGHT</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Upphovsrätt och immateriella rättigheter till webbplatsen som helhet och dess enskilda delar, inklusive innehåll, grafik, verk, mönster och tecken som finns tillgängliga inom dess räckvidd hör till Tjänsteleverantören eller andra auktoriserade tredje parter och är skyddade av upphovsrätten och andra allmänt tillämpliga lagar lag.</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Skyddet som beviljats ​​webbplatsen täcker alla former av uttryck.</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2.</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Varumärken hos Tjänsteleverantören och tredje part ska användas i enlighet med gällande lag.</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1502C6">
        <w:rPr>
          <w:rFonts w:ascii="Calibri" w:eastAsia="Times New Roman" w:hAnsi="Calibri" w:cs="Calibri"/>
          <w:b/>
          <w:bCs/>
          <w:color w:val="385623"/>
          <w:kern w:val="36"/>
          <w:sz w:val="28"/>
          <w:szCs w:val="28"/>
          <w:lang w:eastAsia="pl-PL"/>
        </w:rPr>
        <w:t>12)</w:t>
      </w:r>
      <w:r w:rsidRPr="001502C6">
        <w:rPr>
          <w:rFonts w:ascii="Times New Roman" w:eastAsia="Times New Roman" w:hAnsi="Times New Roman" w:cs="Times New Roman"/>
          <w:b/>
          <w:bCs/>
          <w:kern w:val="36"/>
          <w:sz w:val="48"/>
          <w:szCs w:val="4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SLUTBESTÄMMELSER</w:t>
      </w:r>
      <w:r w:rsidRPr="001502C6">
        <w:rPr>
          <w:rFonts w:ascii="Times New Roman" w:eastAsia="Times New Roman" w:hAnsi="Times New Roman" w:cs="Times New Roman"/>
          <w:b/>
          <w:bCs/>
          <w:kern w:val="36"/>
          <w:sz w:val="48"/>
          <w:szCs w:val="48"/>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1.</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Avtal som ingåtts genom</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Etransporty.pl</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ingås i</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enlighet med polsk lag och</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på polska.</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after="0"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2.</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Ändring av föreskrifter - Tjänsteleverantören förbehåller sig rätten att ändra förordningarna av viktiga skäl, det vill säga: lagändringar;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lägga till nya elektroniska tjänster - i den mån dessa förändringar påverkar genomförandet av bestämmelserna i dessa föreskrifter.</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De ändrade förordningarna är bindande för servicemottagaren om kraven i art.</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384 och 384 [1] i civillagen, det vill säga han var korrekt underrättad om ändringarna och upphörde inte avtalet inom 14 kalenderdagar från anmälningsdagen.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I händelse av att en ändring av förordningarna skulle leda till införandet av nya avgifter eller ökning av befintliga kunder, vem som är konsument, har rätt att dra tillbaka avtalet.</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spacing w:line="240" w:lineRule="auto"/>
        <w:ind w:left="426" w:hanging="360"/>
        <w:jc w:val="both"/>
        <w:outlineLvl w:val="1"/>
        <w:rPr>
          <w:rFonts w:ascii="Times New Roman" w:eastAsia="Times New Roman" w:hAnsi="Times New Roman" w:cs="Times New Roman"/>
          <w:sz w:val="36"/>
          <w:szCs w:val="36"/>
          <w:lang w:eastAsia="pl-PL"/>
        </w:rPr>
      </w:pPr>
      <w:r w:rsidRPr="001502C6">
        <w:rPr>
          <w:rFonts w:ascii="Calibri" w:eastAsia="Times New Roman" w:hAnsi="Calibri" w:cs="Calibri"/>
          <w:sz w:val="20"/>
          <w:szCs w:val="20"/>
          <w:lang w:eastAsia="pl-PL"/>
        </w:rPr>
        <w:t>3.</w:t>
      </w:r>
      <w:r w:rsidRPr="001502C6">
        <w:rPr>
          <w:rFonts w:ascii="Times New Roman" w:eastAsia="Times New Roman" w:hAnsi="Times New Roman" w:cs="Times New Roman"/>
          <w:sz w:val="36"/>
          <w:szCs w:val="36"/>
          <w:lang w:eastAsia="pl-PL"/>
        </w:rPr>
        <w:t xml:space="preserve"> </w:t>
      </w:r>
      <w:r w:rsidRPr="001502C6">
        <w:rPr>
          <w:rFonts w:ascii="Times New Roman" w:eastAsia="Times New Roman" w:hAnsi="Times New Roman" w:cs="Times New Roman"/>
          <w:sz w:val="14"/>
          <w:szCs w:val="14"/>
          <w:lang w:eastAsia="pl-PL"/>
        </w:rPr>
        <w:t xml:space="preserve">        </w:t>
      </w:r>
      <w:r w:rsidRPr="001502C6">
        <w:rPr>
          <w:rFonts w:ascii="Calibri" w:eastAsia="Times New Roman" w:hAnsi="Calibri" w:cs="Calibri"/>
          <w:sz w:val="20"/>
          <w:szCs w:val="20"/>
          <w:lang w:eastAsia="pl-PL"/>
        </w:rPr>
        <w:t>I frågor som inte omfattas av dessa föreskrifter ska allmänt tillämpliga bestämmelser i polsk lag tillämpas, särskilt: civillagen</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lagen om elektroniska tjänster av den 18 juli 2002 (Journal of Laws 2002 nr 144, punkt 1204, i dess ändrade lydelse);</w:t>
      </w:r>
      <w:r w:rsidRPr="001502C6">
        <w:rPr>
          <w:rFonts w:ascii="Times New Roman" w:eastAsia="Times New Roman" w:hAnsi="Times New Roman" w:cs="Times New Roman"/>
          <w:sz w:val="36"/>
          <w:szCs w:val="36"/>
          <w:lang w:eastAsia="pl-PL"/>
        </w:rPr>
        <w:t xml:space="preserve"> </w:t>
      </w:r>
      <w:r w:rsidRPr="001502C6">
        <w:rPr>
          <w:rFonts w:ascii="Calibri" w:eastAsia="Times New Roman" w:hAnsi="Calibri" w:cs="Calibri"/>
          <w:sz w:val="20"/>
          <w:szCs w:val="20"/>
          <w:lang w:eastAsia="pl-PL"/>
        </w:rPr>
        <w:t>Konsumenträtten och andra relevanta bestämmelser i allmänt tillämplig lag.</w:t>
      </w:r>
      <w:r w:rsidRPr="001502C6">
        <w:rPr>
          <w:rFonts w:ascii="Times New Roman" w:eastAsia="Times New Roman" w:hAnsi="Times New Roman" w:cs="Times New Roman"/>
          <w:sz w:val="36"/>
          <w:szCs w:val="36"/>
          <w:lang w:eastAsia="pl-PL"/>
        </w:rPr>
        <w:t xml:space="preserve"> </w:t>
      </w:r>
    </w:p>
    <w:p w:rsidR="001502C6" w:rsidRPr="001502C6" w:rsidRDefault="001502C6" w:rsidP="001502C6">
      <w:pPr>
        <w:pBdr>
          <w:bottom w:val="single" w:sz="6" w:space="1" w:color="000000"/>
        </w:pBd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b/>
          <w:bCs/>
          <w:lang w:eastAsia="pl-PL"/>
        </w:rPr>
        <w:t>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b/>
          <w:bCs/>
          <w:lang w:eastAsia="pl-PL"/>
        </w:rPr>
        <w:t>Tack för din noga läsning!</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lastRenderedPageBreak/>
        <w:t>Om du har några frågor står vi alltid till ditt förfogande - kontakta oss.</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b/>
          <w:bCs/>
          <w:lang w:eastAsia="pl-PL"/>
        </w:rPr>
        <w:t>Vi uppmanar dig att samarbeta,</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b/>
          <w:bCs/>
          <w:lang w:eastAsia="pl-PL"/>
        </w:rPr>
        <w:t>Team</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b/>
          <w:bCs/>
          <w:lang w:eastAsia="pl-PL"/>
        </w:rPr>
        <w:t>Etransporty.pl</w:t>
      </w:r>
      <w:r w:rsidRPr="001502C6">
        <w:rPr>
          <w:rFonts w:ascii="Times New Roman" w:eastAsia="Times New Roman" w:hAnsi="Times New Roman" w:cs="Times New Roman"/>
          <w:sz w:val="24"/>
          <w:szCs w:val="24"/>
          <w:lang w:eastAsia="pl-PL"/>
        </w:rPr>
        <w:t xml:space="preserve"> </w:t>
      </w:r>
    </w:p>
    <w:p w:rsidR="001502C6" w:rsidRPr="001502C6" w:rsidRDefault="001502C6" w:rsidP="001502C6">
      <w:pPr>
        <w:spacing w:line="240" w:lineRule="auto"/>
        <w:jc w:val="both"/>
        <w:rPr>
          <w:rFonts w:ascii="Times New Roman" w:eastAsia="Times New Roman" w:hAnsi="Times New Roman" w:cs="Times New Roman"/>
          <w:sz w:val="24"/>
          <w:szCs w:val="24"/>
          <w:lang w:eastAsia="pl-PL"/>
        </w:rPr>
      </w:pPr>
      <w:r w:rsidRPr="001502C6">
        <w:rPr>
          <w:rFonts w:ascii="Times New Roman" w:eastAsia="Times New Roman" w:hAnsi="Times New Roman" w:cs="Times New Roman"/>
          <w:noProof/>
          <w:sz w:val="24"/>
          <w:szCs w:val="24"/>
          <w:lang w:eastAsia="pl-PL"/>
        </w:rPr>
        <mc:AlternateContent>
          <mc:Choice Requires="wps">
            <w:drawing>
              <wp:inline distT="0" distB="0" distL="0" distR="0">
                <wp:extent cx="5819775" cy="1943100"/>
                <wp:effectExtent l="0" t="0" r="0" b="0"/>
                <wp:docPr id="2" name="Prostokąt 2" descr="C: \ Användare \ d \ Dropbox \ _PROJECT PROCEDURE \! Regler Advokater \! Standardregler \! Banare att ladda upp till filer \ footerPR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77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D429E" id="Prostokąt 2" o:spid="_x0000_s1026" style="width:458.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" filled="f" stroked="f">
                <o:lock v:ext="edit" aspectratio="t"/>
                <w10:anchorlock/>
              </v:rect>
            </w:pict>
          </mc:Fallback>
        </mc:AlternateContent>
      </w:r>
    </w:p>
    <w:p w:rsidR="001502C6" w:rsidRPr="001502C6" w:rsidRDefault="001502C6" w:rsidP="001502C6">
      <w:pPr>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w:t>
      </w:r>
    </w:p>
    <w:p w:rsidR="001502C6" w:rsidRPr="001502C6" w:rsidRDefault="001502C6" w:rsidP="001502C6">
      <w:pPr>
        <w:rPr>
          <w:rFonts w:ascii="Times New Roman" w:eastAsia="Times New Roman" w:hAnsi="Times New Roman" w:cs="Times New Roman"/>
          <w:sz w:val="20"/>
          <w:szCs w:val="20"/>
          <w:lang w:eastAsia="pl-PL"/>
        </w:rPr>
      </w:pPr>
      <w:r w:rsidRPr="001502C6">
        <w:rPr>
          <w:rFonts w:ascii="Times New Roman" w:eastAsia="Times New Roman" w:hAnsi="Times New Roman" w:cs="Times New Roman"/>
          <w:sz w:val="20"/>
          <w:szCs w:val="20"/>
          <w:lang w:eastAsia="pl-PL"/>
        </w:rPr>
        <w:br w:type="page"/>
      </w:r>
    </w:p>
    <w:p w:rsidR="001502C6" w:rsidRPr="001502C6" w:rsidRDefault="001502C6" w:rsidP="001502C6">
      <w:pPr>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lastRenderedPageBreak/>
        <w:t> </w:t>
      </w:r>
    </w:p>
    <w:p w:rsidR="001502C6" w:rsidRPr="001502C6" w:rsidRDefault="001502C6" w:rsidP="001502C6">
      <w:pPr>
        <w:spacing w:after="0"/>
        <w:jc w:val="both"/>
        <w:outlineLvl w:val="0"/>
        <w:rPr>
          <w:rFonts w:ascii="Times New Roman" w:eastAsia="Times New Roman" w:hAnsi="Times New Roman" w:cs="Times New Roman"/>
          <w:b/>
          <w:bCs/>
          <w:kern w:val="36"/>
          <w:sz w:val="28"/>
          <w:szCs w:val="28"/>
          <w:lang w:eastAsia="pl-PL"/>
        </w:rPr>
      </w:pPr>
      <w:r w:rsidRPr="001502C6">
        <w:rPr>
          <w:rFonts w:ascii="Calibri" w:eastAsia="Times New Roman" w:hAnsi="Calibri" w:cs="Calibri"/>
          <w:b/>
          <w:bCs/>
          <w:color w:val="385623"/>
          <w:kern w:val="36"/>
          <w:sz w:val="28"/>
          <w:szCs w:val="28"/>
          <w:lang w:eastAsia="pl-PL"/>
        </w:rPr>
        <w:t> </w:t>
      </w:r>
    </w:p>
    <w:p w:rsidR="001502C6" w:rsidRPr="001502C6" w:rsidRDefault="001502C6" w:rsidP="001502C6">
      <w:pPr>
        <w:jc w:val="both"/>
        <w:outlineLvl w:val="0"/>
        <w:rPr>
          <w:rFonts w:ascii="Times New Roman" w:eastAsia="Times New Roman" w:hAnsi="Times New Roman" w:cs="Times New Roman"/>
          <w:b/>
          <w:bCs/>
          <w:kern w:val="36"/>
          <w:sz w:val="28"/>
          <w:szCs w:val="28"/>
          <w:lang w:eastAsia="pl-PL"/>
        </w:rPr>
      </w:pPr>
      <w:r w:rsidRPr="001502C6">
        <w:rPr>
          <w:rFonts w:ascii="Calibri" w:eastAsia="Times New Roman" w:hAnsi="Calibri" w:cs="Calibri"/>
          <w:b/>
          <w:bCs/>
          <w:color w:val="385623"/>
          <w:kern w:val="36"/>
          <w:sz w:val="28"/>
          <w:szCs w:val="28"/>
          <w:lang w:eastAsia="pl-PL"/>
        </w:rPr>
        <w:t>13)</w:t>
      </w:r>
      <w:r w:rsidRPr="001502C6">
        <w:rPr>
          <w:rFonts w:ascii="Times New Roman" w:eastAsia="Times New Roman" w:hAnsi="Times New Roman" w:cs="Times New Roman"/>
          <w:b/>
          <w:bCs/>
          <w:kern w:val="36"/>
          <w:sz w:val="28"/>
          <w:szCs w:val="2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BILAGA NUMMER 1 FÖR FÖRORDNINGAR</w:t>
      </w:r>
      <w:r w:rsidRPr="001502C6">
        <w:rPr>
          <w:rFonts w:ascii="Times New Roman" w:eastAsia="Times New Roman" w:hAnsi="Times New Roman" w:cs="Times New Roman"/>
          <w:b/>
          <w:bCs/>
          <w:kern w:val="36"/>
          <w:sz w:val="28"/>
          <w:szCs w:val="28"/>
          <w:lang w:eastAsia="pl-PL"/>
        </w:rPr>
        <w:t xml:space="preserve"> </w:t>
      </w:r>
      <w:r w:rsidRPr="001502C6">
        <w:rPr>
          <w:rFonts w:ascii="Calibri" w:eastAsia="Times New Roman" w:hAnsi="Calibri" w:cs="Calibri"/>
          <w:b/>
          <w:bCs/>
          <w:color w:val="385623"/>
          <w:kern w:val="36"/>
          <w:sz w:val="28"/>
          <w:szCs w:val="28"/>
          <w:lang w:eastAsia="pl-PL"/>
        </w:rPr>
        <w:t>- BEGRÄNSNINGAR</w:t>
      </w:r>
      <w:r w:rsidRPr="001502C6">
        <w:rPr>
          <w:rFonts w:ascii="Times New Roman" w:eastAsia="Times New Roman" w:hAnsi="Times New Roman" w:cs="Times New Roman"/>
          <w:b/>
          <w:bCs/>
          <w:kern w:val="36"/>
          <w:sz w:val="28"/>
          <w:szCs w:val="28"/>
          <w:lang w:eastAsia="pl-PL"/>
        </w:rPr>
        <w:t xml:space="preserve"> </w:t>
      </w:r>
      <w:r w:rsidRPr="001502C6">
        <w:rPr>
          <w:rFonts w:ascii="Calibri" w:eastAsia="Times New Roman" w:hAnsi="Calibri" w:cs="Calibri"/>
          <w:b/>
          <w:bCs/>
          <w:color w:val="385623"/>
          <w:kern w:val="36"/>
          <w:sz w:val="28"/>
          <w:szCs w:val="28"/>
          <w:lang w:eastAsia="pl-PL"/>
        </w:rPr>
        <w:t>FÖR OBJEKT AV ANNONSER</w:t>
      </w:r>
      <w:r w:rsidRPr="001502C6">
        <w:rPr>
          <w:rFonts w:ascii="Times New Roman" w:eastAsia="Times New Roman" w:hAnsi="Times New Roman" w:cs="Times New Roman"/>
          <w:b/>
          <w:bCs/>
          <w:kern w:val="36"/>
          <w:sz w:val="28"/>
          <w:szCs w:val="28"/>
          <w:lang w:eastAsia="pl-PL"/>
        </w:rPr>
        <w:t xml:space="preserve"> </w:t>
      </w:r>
      <w:r w:rsidRPr="001502C6">
        <w:rPr>
          <w:rFonts w:ascii="Calibri" w:eastAsia="Times New Roman" w:hAnsi="Calibri" w:cs="Calibri"/>
          <w:b/>
          <w:bCs/>
          <w:color w:val="385623"/>
          <w:kern w:val="36"/>
          <w:sz w:val="28"/>
          <w:szCs w:val="28"/>
          <w:lang w:eastAsia="pl-PL"/>
        </w:rPr>
        <w:t>PÅ</w:t>
      </w:r>
      <w:r w:rsidRPr="001502C6">
        <w:rPr>
          <w:rFonts w:ascii="Times New Roman" w:eastAsia="Times New Roman" w:hAnsi="Times New Roman" w:cs="Times New Roman"/>
          <w:b/>
          <w:bCs/>
          <w:kern w:val="36"/>
          <w:sz w:val="28"/>
          <w:szCs w:val="28"/>
          <w:lang w:eastAsia="pl-PL"/>
        </w:rPr>
        <w:t xml:space="preserve"> </w:t>
      </w:r>
      <w:r w:rsidRPr="001502C6">
        <w:rPr>
          <w:rFonts w:ascii="Calibri" w:eastAsia="Times New Roman" w:hAnsi="Calibri" w:cs="Calibri"/>
          <w:b/>
          <w:bCs/>
          <w:color w:val="385623"/>
          <w:kern w:val="36"/>
          <w:sz w:val="28"/>
          <w:szCs w:val="28"/>
          <w:lang w:eastAsia="pl-PL"/>
        </w:rPr>
        <w:t>INTERNETTJÄNSTEN</w:t>
      </w:r>
      <w:r w:rsidRPr="001502C6">
        <w:rPr>
          <w:rFonts w:ascii="Times New Roman" w:eastAsia="Times New Roman" w:hAnsi="Times New Roman" w:cs="Times New Roman"/>
          <w:b/>
          <w:bCs/>
          <w:kern w:val="36"/>
          <w:sz w:val="28"/>
          <w:szCs w:val="28"/>
          <w:lang w:eastAsia="pl-PL"/>
        </w:rPr>
        <w:t xml:space="preserve"> </w:t>
      </w:r>
    </w:p>
    <w:p w:rsidR="001502C6" w:rsidRPr="001502C6" w:rsidRDefault="001502C6" w:rsidP="001502C6">
      <w:pPr>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Denna bilaga till webbplatsens förordningar utbyter varor och tjänster som inte kan omfattas av tillkännagivanden på webbplatsen eller i samband med vilka lämpliga begränsningar införs, vilket inte strider mot de allmänt tillämpliga lagarna, i den mån dessa bestämmelser inför ytterligare restriktioner eller förbud.</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spacing w:after="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Ämnet i meddelandet om webbplatsen kan inte vara:</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spacing w:after="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Objekt, tjänster eller fotografier (inklusive i digital form) som innehåller erotiskt eller pornografiskt innehåll, särskilt pornografiskt innehåll som involverar personer under 15 år som är relaterade till användningen av våld eller som inbegriper djur.</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Objekt eller foton (även i digital form) innehållande innehåll som kräver hat på grund av nationella, etniska, ras eller religiösa skillnader eller på grund av deras benämning</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Psykotropa ämnen och rusmedel, särskilt droger, booster och andra ämnen som är avsedda att användas som substitut, oavsett om innehav och handel med sådana ämnen och ämnen är lagligt förbjuden.</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Objekt, verk, innehåll eller program som strider mot tredje parts upphovsrätt eller immateriella rättigheter.</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Explosiva ämnen och pyroteknik (t.ex. fyrverkerier, huvar, rökljus);</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Alkoholhaltiga drycker och tobaksvaror, såväl som obearbetad tobak;</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Aktier i företag, aktier, obligationer och andra värdepapper, fordringar, andelar i investeringsfonder, försäkringar och produkter samt alla andra finansiella instrument som erbjuds som en form av investering eller deponering av kontanter, med undantag för värdepapper i en materiell form av exklusiv samlarvärde.</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Förbudet omfattar även</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kryptokurvor</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(t.ex.</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bitcoin</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litecoin</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dogecoin</w:t>
      </w:r>
      <w:r w:rsidRPr="001502C6">
        <w:rPr>
          <w:rFonts w:ascii="Times New Roman" w:eastAsia="Times New Roman" w:hAnsi="Times New Roman" w:cs="Times New Roman"/>
          <w:sz w:val="18"/>
          <w:szCs w:val="18"/>
          <w:lang w:eastAsia="pl-PL"/>
        </w:rPr>
        <w:t xml:space="preserve"> </w:t>
      </w:r>
      <w:r w:rsidRPr="001502C6">
        <w:rPr>
          <w:rFonts w:ascii="Calibri" w:eastAsia="Times New Roman" w:hAnsi="Calibri" w:cs="Calibri"/>
          <w:sz w:val="18"/>
          <w:szCs w:val="18"/>
          <w:lang w:eastAsia="pl-PL"/>
        </w:rPr>
        <w:t>etc.) samt tjänster och relaterade produkter;</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Läkemedel utfärdat på recept av en läkare;</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Människo- eller djurorgan</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Levande eller döda djurprover (och delar eller derivat därav) som hör till de arter som ingår i de för närvarande tillämpliga bilagorna A-D i rådets förordning (EG) nr 338/97 av den 9 december 1996 om skydd för arter av vilda djur och växter flora genom att reglera handeln däri;</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Vapen och ammunition, vars besittning eller omsättning kräver att man får ett korrekt tillstånd eller registrering och gaskastare, inklusive pepparspray, oavsett om deras innehav eller handel är begränsad enligt lag</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1502C6">
        <w:rPr>
          <w:rFonts w:ascii="Calibri" w:eastAsia="Times New Roman" w:hAnsi="Calibri" w:cs="Calibri"/>
          <w:sz w:val="18"/>
          <w:szCs w:val="18"/>
          <w:lang w:eastAsia="pl-PL"/>
        </w:rPr>
        <w:t>Hundar och katter som saluförs utanför deras avelsorter eller avel, och djur som inte har stamtavla eller födelsecertifikat.</w:t>
      </w:r>
      <w:r w:rsidRPr="001502C6">
        <w:rPr>
          <w:rFonts w:ascii="Times New Roman" w:eastAsia="Times New Roman" w:hAnsi="Times New Roman" w:cs="Times New Roman"/>
          <w:sz w:val="18"/>
          <w:szCs w:val="18"/>
          <w:lang w:eastAsia="pl-PL"/>
        </w:rPr>
        <w:t xml:space="preserve"> </w:t>
      </w:r>
    </w:p>
    <w:p w:rsidR="001502C6" w:rsidRPr="001502C6" w:rsidRDefault="001502C6" w:rsidP="001502C6">
      <w:pPr>
        <w:rPr>
          <w:rFonts w:ascii="Times New Roman" w:eastAsia="Times New Roman" w:hAnsi="Times New Roman" w:cs="Times New Roman"/>
          <w:sz w:val="20"/>
          <w:szCs w:val="20"/>
          <w:lang w:eastAsia="pl-PL"/>
        </w:rPr>
      </w:pPr>
      <w:r w:rsidRPr="001502C6">
        <w:rPr>
          <w:rFonts w:ascii="Times New Roman" w:eastAsia="Times New Roman" w:hAnsi="Times New Roman" w:cs="Times New Roman"/>
          <w:sz w:val="20"/>
          <w:szCs w:val="20"/>
          <w:lang w:eastAsia="pl-PL"/>
        </w:rPr>
        <w:br w:type="page"/>
      </w:r>
    </w:p>
    <w:p w:rsidR="001502C6" w:rsidRPr="001502C6" w:rsidRDefault="001502C6" w:rsidP="001502C6">
      <w:pPr>
        <w:jc w:val="both"/>
        <w:outlineLvl w:val="0"/>
        <w:rPr>
          <w:rFonts w:ascii="Times New Roman" w:eastAsia="Times New Roman" w:hAnsi="Times New Roman" w:cs="Times New Roman"/>
          <w:b/>
          <w:bCs/>
          <w:kern w:val="36"/>
          <w:sz w:val="28"/>
          <w:szCs w:val="28"/>
          <w:lang w:eastAsia="pl-PL"/>
        </w:rPr>
      </w:pPr>
      <w:r w:rsidRPr="001502C6">
        <w:rPr>
          <w:rFonts w:ascii="Calibri" w:eastAsia="Times New Roman" w:hAnsi="Calibri" w:cs="Calibri"/>
          <w:b/>
          <w:bCs/>
          <w:color w:val="385623"/>
          <w:kern w:val="36"/>
          <w:sz w:val="28"/>
          <w:szCs w:val="28"/>
          <w:lang w:eastAsia="pl-PL"/>
        </w:rPr>
        <w:lastRenderedPageBreak/>
        <w:t>14)</w:t>
      </w:r>
      <w:r w:rsidRPr="001502C6">
        <w:rPr>
          <w:rFonts w:ascii="Times New Roman" w:eastAsia="Times New Roman" w:hAnsi="Times New Roman" w:cs="Times New Roman"/>
          <w:b/>
          <w:bCs/>
          <w:kern w:val="36"/>
          <w:sz w:val="28"/>
          <w:szCs w:val="28"/>
          <w:lang w:eastAsia="pl-PL"/>
        </w:rPr>
        <w:t xml:space="preserve"> </w:t>
      </w:r>
      <w:r w:rsidRPr="001502C6">
        <w:rPr>
          <w:rFonts w:ascii="Times New Roman" w:eastAsia="Times New Roman" w:hAnsi="Times New Roman" w:cs="Times New Roman"/>
          <w:b/>
          <w:bCs/>
          <w:kern w:val="36"/>
          <w:sz w:val="14"/>
          <w:szCs w:val="14"/>
          <w:lang w:eastAsia="pl-PL"/>
        </w:rPr>
        <w:t xml:space="preserve">   </w:t>
      </w:r>
      <w:r w:rsidRPr="001502C6">
        <w:rPr>
          <w:rFonts w:ascii="Calibri" w:eastAsia="Times New Roman" w:hAnsi="Calibri" w:cs="Calibri"/>
          <w:b/>
          <w:bCs/>
          <w:color w:val="385623"/>
          <w:kern w:val="36"/>
          <w:sz w:val="28"/>
          <w:szCs w:val="28"/>
          <w:lang w:eastAsia="pl-PL"/>
        </w:rPr>
        <w:t>BILAGA 2 FÖR FÖRORDNINGARNA -</w:t>
      </w:r>
      <w:r w:rsidRPr="001502C6">
        <w:rPr>
          <w:rFonts w:ascii="Times New Roman" w:eastAsia="Times New Roman" w:hAnsi="Times New Roman" w:cs="Times New Roman"/>
          <w:b/>
          <w:bCs/>
          <w:kern w:val="36"/>
          <w:sz w:val="28"/>
          <w:szCs w:val="28"/>
          <w:lang w:eastAsia="pl-PL"/>
        </w:rPr>
        <w:t xml:space="preserve"> </w:t>
      </w:r>
      <w:r w:rsidRPr="001502C6">
        <w:rPr>
          <w:rFonts w:ascii="Calibri" w:eastAsia="Times New Roman" w:hAnsi="Calibri" w:cs="Calibri"/>
          <w:b/>
          <w:bCs/>
          <w:color w:val="385623"/>
          <w:kern w:val="36"/>
          <w:sz w:val="28"/>
          <w:szCs w:val="28"/>
          <w:lang w:eastAsia="pl-PL"/>
        </w:rPr>
        <w:t>FORM FÖR TILLÄMPNINGSFORM (BILAGA NUMMER 2 AV KONSUMENTENS RÄTTIGHETSAKT)</w:t>
      </w:r>
      <w:r w:rsidRPr="001502C6">
        <w:rPr>
          <w:rFonts w:ascii="Times New Roman" w:eastAsia="Times New Roman" w:hAnsi="Times New Roman" w:cs="Times New Roman"/>
          <w:b/>
          <w:bCs/>
          <w:kern w:val="36"/>
          <w:sz w:val="28"/>
          <w:szCs w:val="28"/>
          <w:lang w:eastAsia="pl-PL"/>
        </w:rPr>
        <w:t xml:space="preserve"> </w:t>
      </w:r>
    </w:p>
    <w:p w:rsidR="001502C6" w:rsidRPr="001502C6" w:rsidRDefault="001502C6" w:rsidP="001502C6">
      <w:pPr>
        <w:ind w:left="426"/>
        <w:jc w:val="center"/>
        <w:rPr>
          <w:rFonts w:ascii="Times New Roman" w:eastAsia="Times New Roman" w:hAnsi="Times New Roman" w:cs="Times New Roman"/>
          <w:sz w:val="20"/>
          <w:szCs w:val="20"/>
          <w:lang w:eastAsia="pl-PL"/>
        </w:rPr>
      </w:pPr>
      <w:r w:rsidRPr="001502C6">
        <w:rPr>
          <w:rFonts w:ascii="Calibri" w:eastAsia="Times New Roman" w:hAnsi="Calibri" w:cs="Calibri"/>
          <w:b/>
          <w:bCs/>
          <w:sz w:val="20"/>
          <w:szCs w:val="20"/>
          <w:lang w:eastAsia="pl-PL"/>
        </w:rPr>
        <w:t>En modellavdragsformulär</w:t>
      </w:r>
      <w:r w:rsidRPr="001502C6">
        <w:rPr>
          <w:rFonts w:ascii="Times New Roman" w:eastAsia="Times New Roman" w:hAnsi="Times New Roman" w:cs="Times New Roman"/>
          <w:sz w:val="20"/>
          <w:szCs w:val="20"/>
          <w:lang w:eastAsia="pl-PL"/>
        </w:rPr>
        <w:t xml:space="preserve"> </w:t>
      </w:r>
      <w:r w:rsidRPr="001502C6">
        <w:rPr>
          <w:rFonts w:ascii="Times New Roman" w:eastAsia="Times New Roman" w:hAnsi="Times New Roman" w:cs="Times New Roman"/>
          <w:sz w:val="20"/>
          <w:szCs w:val="20"/>
          <w:lang w:eastAsia="pl-PL"/>
        </w:rPr>
        <w:br/>
      </w:r>
      <w:r w:rsidRPr="001502C6">
        <w:rPr>
          <w:rFonts w:ascii="Calibri" w:eastAsia="Times New Roman" w:hAnsi="Calibri" w:cs="Calibri"/>
          <w:i/>
          <w:iCs/>
          <w:sz w:val="20"/>
          <w:szCs w:val="20"/>
          <w:lang w:eastAsia="pl-PL"/>
        </w:rPr>
        <w:t>(denna blankett ska fyllas i och returneras endast om du vill dra tillbaka avtalet)</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ind w:left="426"/>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Adressat:</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ind w:left="426"/>
        <w:jc w:val="center"/>
        <w:rPr>
          <w:rFonts w:ascii="Times New Roman" w:eastAsia="Times New Roman" w:hAnsi="Times New Roman" w:cs="Times New Roman"/>
          <w:sz w:val="20"/>
          <w:szCs w:val="20"/>
          <w:lang w:eastAsia="pl-PL"/>
        </w:rPr>
      </w:pPr>
      <w:r w:rsidRPr="001502C6">
        <w:rPr>
          <w:rFonts w:ascii="Calibri" w:eastAsia="Times New Roman" w:hAnsi="Calibri" w:cs="Calibri"/>
          <w:b/>
          <w:bCs/>
          <w:sz w:val="20"/>
          <w:szCs w:val="20"/>
          <w:lang w:eastAsia="pl-PL"/>
        </w:rPr>
        <w:t>P2 POLAND EN FÖRETAG MED BEGRÄNSET ANSVAR</w:t>
      </w:r>
      <w:r w:rsidRPr="001502C6">
        <w:rPr>
          <w:rFonts w:ascii="Times New Roman" w:eastAsia="Times New Roman" w:hAnsi="Times New Roman" w:cs="Times New Roman"/>
          <w:sz w:val="20"/>
          <w:szCs w:val="20"/>
          <w:lang w:eastAsia="pl-PL"/>
        </w:rPr>
        <w:t xml:space="preserve"> </w:t>
      </w:r>
      <w:r w:rsidRPr="001502C6">
        <w:rPr>
          <w:rFonts w:ascii="Times New Roman" w:eastAsia="Times New Roman" w:hAnsi="Times New Roman" w:cs="Times New Roman"/>
          <w:sz w:val="20"/>
          <w:szCs w:val="20"/>
          <w:lang w:eastAsia="pl-PL"/>
        </w:rPr>
        <w:br/>
      </w:r>
      <w:r w:rsidRPr="001502C6">
        <w:rPr>
          <w:rFonts w:ascii="Calibri" w:eastAsia="Times New Roman" w:hAnsi="Calibri" w:cs="Calibri"/>
          <w:sz w:val="20"/>
          <w:szCs w:val="20"/>
          <w:lang w:eastAsia="pl-PL"/>
        </w:rPr>
        <w:t>Trzebownisko 4, 36-001 Trzebownisko</w:t>
      </w:r>
      <w:r w:rsidRPr="001502C6">
        <w:rPr>
          <w:rFonts w:ascii="Times New Roman" w:eastAsia="Times New Roman" w:hAnsi="Times New Roman" w:cs="Times New Roman"/>
          <w:sz w:val="20"/>
          <w:szCs w:val="20"/>
          <w:lang w:eastAsia="pl-PL"/>
        </w:rPr>
        <w:t xml:space="preserve"> </w:t>
      </w:r>
      <w:r w:rsidRPr="001502C6">
        <w:rPr>
          <w:rFonts w:ascii="Times New Roman" w:eastAsia="Times New Roman" w:hAnsi="Times New Roman" w:cs="Times New Roman"/>
          <w:sz w:val="20"/>
          <w:szCs w:val="20"/>
          <w:lang w:eastAsia="pl-PL"/>
        </w:rPr>
        <w:br/>
      </w:r>
      <w:r w:rsidRPr="001502C6">
        <w:rPr>
          <w:rFonts w:ascii="Calibri" w:eastAsia="Times New Roman" w:hAnsi="Calibri" w:cs="Calibri"/>
          <w:sz w:val="20"/>
          <w:szCs w:val="20"/>
          <w:lang w:eastAsia="pl-PL"/>
        </w:rPr>
        <w:t>biuro@etransporty.pl</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ind w:left="426"/>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 Ja / Min (*) härmed informera / informera (*) om min / vår återkallelse från försäljningskontraktet av följande varor (*) kontrakt för leverans av följande varor (*) kontrakt för ett arbete med följande föremål (*) / för tillhandahållande av följande tjänst (*)</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ind w:left="426"/>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w:t>
      </w:r>
    </w:p>
    <w:p w:rsidR="001502C6" w:rsidRPr="001502C6" w:rsidRDefault="001502C6" w:rsidP="001502C6">
      <w:pPr>
        <w:ind w:left="426"/>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Datum för ingående av kontraktet (*) / kvitto (*)</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ind w:left="426"/>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Namn och efternamn för konsument (er)</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ind w:left="426"/>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Konsumentadress</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ind w:left="426"/>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Underskrift av konsument (er) (endast om formuläret skickas i pappersversion)</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ind w:left="426"/>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Datum</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Ta bort som tillämpligt.</w:t>
      </w:r>
      <w:r w:rsidRPr="001502C6">
        <w:rPr>
          <w:rFonts w:ascii="Times New Roman" w:eastAsia="Times New Roman" w:hAnsi="Times New Roman" w:cs="Times New Roman"/>
          <w:sz w:val="20"/>
          <w:szCs w:val="20"/>
          <w:lang w:eastAsia="pl-PL"/>
        </w:rPr>
        <w:t xml:space="preserve"> </w:t>
      </w:r>
    </w:p>
    <w:p w:rsidR="001502C6" w:rsidRPr="001502C6" w:rsidRDefault="001502C6" w:rsidP="001502C6">
      <w:pPr>
        <w:jc w:val="both"/>
        <w:rPr>
          <w:rFonts w:ascii="Times New Roman" w:eastAsia="Times New Roman" w:hAnsi="Times New Roman" w:cs="Times New Roman"/>
          <w:sz w:val="20"/>
          <w:szCs w:val="20"/>
          <w:lang w:eastAsia="pl-PL"/>
        </w:rPr>
      </w:pPr>
      <w:r w:rsidRPr="001502C6">
        <w:rPr>
          <w:rFonts w:ascii="Calibri" w:eastAsia="Times New Roman" w:hAnsi="Calibri" w:cs="Calibri"/>
          <w:sz w:val="20"/>
          <w:szCs w:val="20"/>
          <w:lang w:eastAsia="pl-PL"/>
        </w:rPr>
        <w:t> </w:t>
      </w:r>
    </w:p>
    <w:p w:rsidR="001502C6" w:rsidRPr="001502C6" w:rsidRDefault="001502C6" w:rsidP="001502C6">
      <w:pPr>
        <w:pBdr>
          <w:bottom w:val="single" w:sz="6" w:space="1" w:color="000000"/>
        </w:pBdr>
        <w:spacing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b/>
          <w:bCs/>
          <w:color w:val="385623"/>
          <w:sz w:val="20"/>
          <w:szCs w:val="20"/>
          <w:lang w:eastAsia="pl-PL"/>
        </w:rPr>
        <w:t> </w:t>
      </w:r>
    </w:p>
    <w:p w:rsidR="001502C6" w:rsidRPr="001502C6" w:rsidRDefault="001502C6" w:rsidP="001502C6">
      <w:pPr>
        <w:spacing w:after="0" w:line="240" w:lineRule="auto"/>
        <w:ind w:left="284"/>
        <w:jc w:val="both"/>
        <w:rPr>
          <w:rFonts w:ascii="Times New Roman" w:eastAsia="Times New Roman" w:hAnsi="Times New Roman" w:cs="Times New Roman"/>
          <w:sz w:val="24"/>
          <w:szCs w:val="24"/>
          <w:lang w:eastAsia="pl-PL"/>
        </w:rPr>
      </w:pPr>
      <w:r w:rsidRPr="001502C6">
        <w:rPr>
          <w:rFonts w:ascii="Calibri" w:eastAsia="Times New Roman" w:hAnsi="Calibri" w:cs="Calibri"/>
          <w:sz w:val="20"/>
          <w:szCs w:val="20"/>
          <w:lang w:eastAsia="pl-PL"/>
        </w:rPr>
        <w:t> </w:t>
      </w:r>
      <w:r w:rsidRPr="001502C6">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8ADBA" id="Prostokąt 1" o:spid="_x0000_s1026" alt="https://translate.googleusercontent.com/image_2.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" filled="f" stroked="f">
                <o:lock v:ext="edit" aspectratio="t"/>
                <w10:anchorlock/>
              </v:rect>
            </w:pict>
          </mc:Fallback>
        </mc:AlternateContent>
      </w:r>
    </w:p>
    <w:p w:rsidR="001502C6" w:rsidRPr="001502C6" w:rsidRDefault="001502C6" w:rsidP="001502C6">
      <w:pPr>
        <w:spacing w:after="0" w:line="240" w:lineRule="auto"/>
        <w:jc w:val="right"/>
        <w:rPr>
          <w:rFonts w:ascii="Times New Roman" w:eastAsia="Times New Roman" w:hAnsi="Times New Roman" w:cs="Times New Roman"/>
          <w:sz w:val="24"/>
          <w:szCs w:val="24"/>
          <w:lang w:eastAsia="pl-PL"/>
        </w:rPr>
      </w:pPr>
      <w:r w:rsidRPr="001502C6">
        <w:rPr>
          <w:rFonts w:ascii="Calibri" w:eastAsia="Times New Roman" w:hAnsi="Calibri" w:cs="Calibri"/>
          <w:color w:val="FFFFFF"/>
          <w:sz w:val="16"/>
          <w:szCs w:val="16"/>
          <w:lang w:eastAsia="pl-PL"/>
        </w:rPr>
        <w:t>Sida</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color w:val="FFFFFF"/>
          <w:sz w:val="16"/>
          <w:szCs w:val="16"/>
          <w:lang w:eastAsia="pl-PL"/>
        </w:rPr>
        <w:t>1</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color w:val="FFFFFF"/>
          <w:sz w:val="16"/>
          <w:szCs w:val="16"/>
          <w:lang w:eastAsia="pl-PL"/>
        </w:rPr>
        <w:t>av</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color w:val="FFFFFF"/>
          <w:sz w:val="16"/>
          <w:szCs w:val="16"/>
          <w:lang w:eastAsia="pl-PL"/>
        </w:rPr>
        <w:t>9</w:t>
      </w:r>
      <w:r w:rsidRPr="001502C6">
        <w:rPr>
          <w:rFonts w:ascii="Times New Roman" w:eastAsia="Times New Roman" w:hAnsi="Times New Roman" w:cs="Times New Roman"/>
          <w:sz w:val="24"/>
          <w:szCs w:val="24"/>
          <w:lang w:eastAsia="pl-PL"/>
        </w:rPr>
        <w:t xml:space="preserve"> </w:t>
      </w:r>
      <w:r w:rsidRPr="001502C6">
        <w:rPr>
          <w:rFonts w:ascii="Calibri" w:eastAsia="Times New Roman" w:hAnsi="Calibri" w:cs="Calibri"/>
          <w:color w:val="FFFFFF"/>
          <w:sz w:val="16"/>
          <w:szCs w:val="16"/>
          <w:lang w:eastAsia="pl-PL"/>
        </w:rPr>
        <w:t> </w:t>
      </w:r>
    </w:p>
    <w:p w:rsidR="001502C6" w:rsidRPr="001502C6" w:rsidRDefault="001502C6" w:rsidP="001502C6">
      <w:pPr>
        <w:spacing w:after="0" w:line="240" w:lineRule="auto"/>
        <w:jc w:val="both"/>
        <w:rPr>
          <w:rFonts w:ascii="Times New Roman" w:eastAsia="Times New Roman" w:hAnsi="Times New Roman" w:cs="Times New Roman"/>
          <w:sz w:val="24"/>
          <w:szCs w:val="24"/>
          <w:lang w:eastAsia="pl-PL"/>
        </w:rPr>
      </w:pPr>
      <w:r w:rsidRPr="001502C6">
        <w:rPr>
          <w:rFonts w:ascii="Calibri" w:eastAsia="Times New Roman" w:hAnsi="Calibri" w:cs="Calibri"/>
          <w:color w:val="FFFFFF"/>
          <w:sz w:val="20"/>
          <w:szCs w:val="20"/>
          <w:lang w:eastAsia="pl-PL"/>
        </w:rPr>
        <w:t> </w:t>
      </w:r>
    </w:p>
    <w:p w:rsidR="0095701A" w:rsidRDefault="0095701A">
      <w:bookmarkStart w:id="0" w:name="_GoBack"/>
      <w:bookmarkEnd w:id="0"/>
    </w:p>
    <w:sectPr w:rsidR="00957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D7CDF"/>
    <w:multiLevelType w:val="multilevel"/>
    <w:tmpl w:val="773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554A0"/>
    <w:multiLevelType w:val="multilevel"/>
    <w:tmpl w:val="9AB2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0790C"/>
    <w:multiLevelType w:val="multilevel"/>
    <w:tmpl w:val="1FCA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BC5073"/>
    <w:multiLevelType w:val="multilevel"/>
    <w:tmpl w:val="0CB01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E64B22"/>
    <w:multiLevelType w:val="multilevel"/>
    <w:tmpl w:val="2A3E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C6"/>
    <w:rsid w:val="001502C6"/>
    <w:rsid w:val="0095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67739-DEF0-4953-B99A-D3FFB1BA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1502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1502C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02C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502C6"/>
    <w:rPr>
      <w:rFonts w:ascii="Times New Roman" w:eastAsia="Times New Roman" w:hAnsi="Times New Roman" w:cs="Times New Roman"/>
      <w:b/>
      <w:bCs/>
      <w:sz w:val="36"/>
      <w:szCs w:val="36"/>
      <w:lang w:eastAsia="pl-PL"/>
    </w:rPr>
  </w:style>
  <w:style w:type="paragraph" w:customStyle="1" w:styleId="msonormal0">
    <w:name w:val="msonormal"/>
    <w:basedOn w:val="Normalny"/>
    <w:rsid w:val="001502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502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1502C6"/>
  </w:style>
  <w:style w:type="character" w:styleId="Hipercze">
    <w:name w:val="Hyperlink"/>
    <w:basedOn w:val="Domylnaczcionkaakapitu"/>
    <w:uiPriority w:val="99"/>
    <w:semiHidden/>
    <w:unhideWhenUsed/>
    <w:rsid w:val="001502C6"/>
    <w:rPr>
      <w:color w:val="0000FF"/>
      <w:u w:val="single"/>
    </w:rPr>
  </w:style>
  <w:style w:type="character" w:styleId="UyteHipercze">
    <w:name w:val="FollowedHyperlink"/>
    <w:basedOn w:val="Domylnaczcionkaakapitu"/>
    <w:uiPriority w:val="99"/>
    <w:semiHidden/>
    <w:unhideWhenUsed/>
    <w:rsid w:val="001502C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018655">
      <w:bodyDiv w:val="1"/>
      <w:marLeft w:val="0"/>
      <w:marRight w:val="0"/>
      <w:marTop w:val="0"/>
      <w:marBottom w:val="0"/>
      <w:divBdr>
        <w:top w:val="none" w:sz="0" w:space="0" w:color="auto"/>
        <w:left w:val="none" w:sz="0" w:space="0" w:color="auto"/>
        <w:bottom w:val="none" w:sz="0" w:space="0" w:color="auto"/>
        <w:right w:val="none" w:sz="0" w:space="0" w:color="auto"/>
      </w:divBdr>
      <w:divsChild>
        <w:div w:id="108747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sv&amp;u=https://uokik.gov.pl/spory_konsumenckie_faq_platforma_odr.php" TargetMode="External"/><Relationship Id="rId5" Type="http://schemas.openxmlformats.org/officeDocument/2006/relationships/hyperlink" Target="https://translate.google.com/translate?hl=pl&amp;prev=_t&amp;sl=pl&amp;tl=sv&amp;u=https://uokik.gov.pl/pozasadowe_rozwiazywanie_sporow_konsumenckich.ph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4015</Words>
  <Characters>24094</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2019-01-02T12:16:00Z</dcterms:created>
  <dcterms:modified xsi:type="dcterms:W3CDTF">2019-01-02T12:16:00Z</dcterms:modified>
</cp:coreProperties>
</file>